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E95" w:rsidRDefault="00774E95" w:rsidP="00774E95">
      <w:pPr>
        <w:rPr>
          <w:b/>
          <w:sz w:val="28"/>
          <w:szCs w:val="28"/>
          <w:lang w:val="en-US"/>
        </w:rPr>
      </w:pPr>
    </w:p>
    <w:p w:rsidR="00AD0F6C" w:rsidRDefault="00AD0F6C" w:rsidP="00AD0F6C">
      <w:pPr>
        <w:ind w:firstLine="567"/>
        <w:jc w:val="center"/>
        <w:rPr>
          <w:b/>
          <w:sz w:val="28"/>
          <w:szCs w:val="28"/>
          <w:lang w:val="kk-KZ"/>
        </w:rPr>
      </w:pPr>
      <w:r w:rsidRPr="00AD0F6C">
        <w:rPr>
          <w:b/>
          <w:sz w:val="28"/>
          <w:szCs w:val="28"/>
          <w:lang w:val="kk-KZ"/>
        </w:rPr>
        <w:t>«Қостанай қаласы әкімдігінің білім бөліміні</w:t>
      </w:r>
      <w:r w:rsidR="003F3116">
        <w:rPr>
          <w:b/>
          <w:sz w:val="28"/>
          <w:szCs w:val="28"/>
          <w:lang w:val="kk-KZ"/>
        </w:rPr>
        <w:t>ң №9 орта мектебі» ММ 201</w:t>
      </w:r>
      <w:r w:rsidR="004D3DBF">
        <w:rPr>
          <w:b/>
          <w:sz w:val="28"/>
          <w:szCs w:val="28"/>
          <w:lang w:val="en-US"/>
        </w:rPr>
        <w:t>7-2018</w:t>
      </w:r>
      <w:r w:rsidR="003F3116">
        <w:rPr>
          <w:b/>
          <w:sz w:val="28"/>
          <w:szCs w:val="28"/>
          <w:lang w:val="en-US"/>
        </w:rPr>
        <w:t xml:space="preserve"> </w:t>
      </w:r>
      <w:r w:rsidRPr="00AD0F6C">
        <w:rPr>
          <w:b/>
          <w:sz w:val="28"/>
          <w:szCs w:val="28"/>
          <w:lang w:val="kk-KZ"/>
        </w:rPr>
        <w:t>оқу жылына арналған мемлекеттік тілде оқыты</w:t>
      </w:r>
      <w:r w:rsidR="00E12788">
        <w:rPr>
          <w:b/>
          <w:sz w:val="28"/>
          <w:szCs w:val="28"/>
          <w:lang w:val="kk-KZ"/>
        </w:rPr>
        <w:t>латын мектепалды даярлық сыныптарының</w:t>
      </w:r>
      <w:r w:rsidRPr="00AD0F6C">
        <w:rPr>
          <w:b/>
          <w:sz w:val="28"/>
          <w:szCs w:val="28"/>
          <w:lang w:val="kk-KZ"/>
        </w:rPr>
        <w:t xml:space="preserve"> жұм</w:t>
      </w:r>
      <w:r>
        <w:rPr>
          <w:b/>
          <w:sz w:val="28"/>
          <w:szCs w:val="28"/>
          <w:lang w:val="kk-KZ"/>
        </w:rPr>
        <w:t>ыс жоспарына  түсінік</w:t>
      </w:r>
      <w:r>
        <w:rPr>
          <w:b/>
          <w:sz w:val="28"/>
          <w:szCs w:val="28"/>
          <w:lang w:val="en-US"/>
        </w:rPr>
        <w:t xml:space="preserve"> </w:t>
      </w:r>
      <w:r>
        <w:rPr>
          <w:b/>
          <w:sz w:val="28"/>
          <w:szCs w:val="28"/>
          <w:lang w:val="kk-KZ"/>
        </w:rPr>
        <w:t>хат</w:t>
      </w:r>
    </w:p>
    <w:p w:rsidR="003C0B71" w:rsidRDefault="003C0B71" w:rsidP="003C0B71">
      <w:pPr>
        <w:jc w:val="both"/>
        <w:rPr>
          <w:b/>
          <w:sz w:val="28"/>
          <w:szCs w:val="28"/>
          <w:lang w:val="kk-KZ"/>
        </w:rPr>
      </w:pPr>
    </w:p>
    <w:p w:rsidR="00064E8F" w:rsidRPr="00524379" w:rsidRDefault="00064E8F" w:rsidP="00064E8F">
      <w:pPr>
        <w:tabs>
          <w:tab w:val="left" w:pos="993"/>
          <w:tab w:val="left" w:pos="1276"/>
        </w:tabs>
        <w:ind w:right="-1" w:firstLine="567"/>
        <w:contextualSpacing/>
        <w:jc w:val="both"/>
        <w:rPr>
          <w:sz w:val="30"/>
          <w:szCs w:val="30"/>
          <w:lang w:val="kk-KZ"/>
        </w:rPr>
      </w:pPr>
      <w:r w:rsidRPr="00524379">
        <w:rPr>
          <w:sz w:val="30"/>
          <w:szCs w:val="30"/>
          <w:lang w:val="kk-KZ"/>
        </w:rPr>
        <w:t xml:space="preserve">Қазақстан Республикасында білім беруді және ғылымды дамытудың </w:t>
      </w:r>
      <w:r w:rsidRPr="00064E8F">
        <w:rPr>
          <w:sz w:val="30"/>
          <w:szCs w:val="30"/>
          <w:u w:val="single"/>
          <w:lang w:val="kk-KZ"/>
        </w:rPr>
        <w:t>2016-2019</w:t>
      </w:r>
      <w:r w:rsidRPr="00524379">
        <w:rPr>
          <w:sz w:val="30"/>
          <w:szCs w:val="30"/>
          <w:lang w:val="kk-KZ"/>
        </w:rPr>
        <w:t xml:space="preserve"> жылдарға арналған мемлекеттік бағдарламасында мектепке дейінгі тәрбие мен оқытудың негізгі бағыттары:</w:t>
      </w:r>
    </w:p>
    <w:p w:rsidR="00064E8F" w:rsidRPr="00524379" w:rsidRDefault="00064E8F" w:rsidP="00064E8F">
      <w:pPr>
        <w:tabs>
          <w:tab w:val="left" w:pos="993"/>
          <w:tab w:val="left" w:pos="1276"/>
        </w:tabs>
        <w:ind w:right="-1" w:firstLine="567"/>
        <w:contextualSpacing/>
        <w:jc w:val="both"/>
        <w:rPr>
          <w:sz w:val="30"/>
          <w:szCs w:val="30"/>
          <w:lang w:val="kk-KZ"/>
        </w:rPr>
      </w:pPr>
      <w:r w:rsidRPr="00524379">
        <w:rPr>
          <w:sz w:val="30"/>
          <w:szCs w:val="30"/>
          <w:lang w:val="kk-KZ"/>
        </w:rPr>
        <w:t>- мектепке дейінгі тәрбие мен оқыту мазмұнын жаңарту;</w:t>
      </w:r>
    </w:p>
    <w:p w:rsidR="00064E8F" w:rsidRPr="00524379" w:rsidRDefault="00064E8F" w:rsidP="00064E8F">
      <w:pPr>
        <w:tabs>
          <w:tab w:val="left" w:pos="993"/>
          <w:tab w:val="left" w:pos="1276"/>
        </w:tabs>
        <w:ind w:right="-1" w:firstLine="567"/>
        <w:contextualSpacing/>
        <w:jc w:val="both"/>
        <w:rPr>
          <w:sz w:val="30"/>
          <w:szCs w:val="30"/>
          <w:lang w:val="kk-KZ"/>
        </w:rPr>
      </w:pPr>
      <w:r w:rsidRPr="00524379">
        <w:rPr>
          <w:sz w:val="30"/>
          <w:szCs w:val="30"/>
          <w:lang w:val="kk-KZ"/>
        </w:rPr>
        <w:t>- балаларды сапалы мектепке дайындауға бағытталған инновациялық әдістер мен технологияларды енгізу;</w:t>
      </w:r>
    </w:p>
    <w:p w:rsidR="00064E8F" w:rsidRPr="00524379" w:rsidRDefault="00064E8F" w:rsidP="00064E8F">
      <w:pPr>
        <w:tabs>
          <w:tab w:val="left" w:pos="0"/>
          <w:tab w:val="left" w:pos="1276"/>
        </w:tabs>
        <w:ind w:right="-1" w:firstLine="567"/>
        <w:contextualSpacing/>
        <w:jc w:val="both"/>
        <w:rPr>
          <w:bCs/>
          <w:sz w:val="30"/>
          <w:szCs w:val="30"/>
          <w:lang w:val="kk-KZ"/>
        </w:rPr>
      </w:pPr>
      <w:r w:rsidRPr="00524379">
        <w:rPr>
          <w:sz w:val="30"/>
          <w:szCs w:val="30"/>
          <w:lang w:val="kk-KZ"/>
        </w:rPr>
        <w:t xml:space="preserve">- мектеп жасына дейінгі балалардың </w:t>
      </w:r>
      <w:r w:rsidRPr="00524379">
        <w:rPr>
          <w:bCs/>
          <w:sz w:val="30"/>
          <w:szCs w:val="30"/>
          <w:lang w:val="kk-KZ"/>
        </w:rPr>
        <w:t xml:space="preserve">біліктері мен дағдыларының дамуын бақылау бойынша индикаторлар жүйесін енгізу. </w:t>
      </w:r>
    </w:p>
    <w:p w:rsidR="00064E8F" w:rsidRPr="00524379" w:rsidRDefault="00064E8F" w:rsidP="00064E8F">
      <w:pPr>
        <w:tabs>
          <w:tab w:val="left" w:pos="851"/>
          <w:tab w:val="left" w:pos="993"/>
          <w:tab w:val="left" w:pos="1276"/>
        </w:tabs>
        <w:ind w:right="-1" w:firstLine="567"/>
        <w:contextualSpacing/>
        <w:jc w:val="both"/>
        <w:rPr>
          <w:color w:val="000000"/>
          <w:sz w:val="30"/>
          <w:szCs w:val="30"/>
          <w:lang w:val="kk-KZ"/>
        </w:rPr>
      </w:pPr>
      <w:r w:rsidRPr="00524379">
        <w:rPr>
          <w:color w:val="000000"/>
          <w:sz w:val="30"/>
          <w:szCs w:val="30"/>
          <w:lang w:val="kk-KZ"/>
        </w:rPr>
        <w:t>Мектепке дейінгі ұйымдар меншік нысанына қарамастан нормативтік құқықтық құжаттарды басшылыққа ала отырып, келесі міндеттерді орындайды:</w:t>
      </w:r>
    </w:p>
    <w:p w:rsidR="00064E8F" w:rsidRPr="00524379" w:rsidRDefault="00064E8F" w:rsidP="00064E8F">
      <w:pPr>
        <w:pStyle w:val="a3"/>
        <w:numPr>
          <w:ilvl w:val="0"/>
          <w:numId w:val="18"/>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балалардың денсаулығы мен психикасын нығайту;</w:t>
      </w:r>
    </w:p>
    <w:p w:rsidR="00064E8F" w:rsidRPr="00524379" w:rsidRDefault="00064E8F" w:rsidP="00064E8F">
      <w:pPr>
        <w:pStyle w:val="a3"/>
        <w:numPr>
          <w:ilvl w:val="0"/>
          <w:numId w:val="18"/>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балаларды ұлттық және жалпы адамзаттық құндылықтарға баулу;</w:t>
      </w:r>
    </w:p>
    <w:p w:rsidR="00064E8F" w:rsidRPr="00524379" w:rsidRDefault="00064E8F" w:rsidP="00064E8F">
      <w:pPr>
        <w:pStyle w:val="a3"/>
        <w:numPr>
          <w:ilvl w:val="0"/>
          <w:numId w:val="18"/>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рухани және адамгершілік негіздерін қалыптастыру;</w:t>
      </w:r>
    </w:p>
    <w:p w:rsidR="00064E8F" w:rsidRPr="00524379" w:rsidRDefault="00064E8F" w:rsidP="00064E8F">
      <w:pPr>
        <w:pStyle w:val="a3"/>
        <w:numPr>
          <w:ilvl w:val="0"/>
          <w:numId w:val="18"/>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балалардың жеке қабілеттері мен дарындылықтарын дамыту; </w:t>
      </w:r>
    </w:p>
    <w:p w:rsidR="00064E8F" w:rsidRPr="00524379" w:rsidRDefault="00064E8F" w:rsidP="00064E8F">
      <w:pPr>
        <w:pStyle w:val="a3"/>
        <w:numPr>
          <w:ilvl w:val="0"/>
          <w:numId w:val="18"/>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әрбір баланың жағымды көңіл-күйін қамтамасыз ету, жағымды өзін-өзі сезінуін дамыту;</w:t>
      </w:r>
    </w:p>
    <w:p w:rsidR="00064E8F" w:rsidRPr="00064E8F" w:rsidRDefault="00064E8F" w:rsidP="00064E8F">
      <w:pPr>
        <w:pStyle w:val="a3"/>
        <w:numPr>
          <w:ilvl w:val="0"/>
          <w:numId w:val="18"/>
        </w:numPr>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 xml:space="preserve">баланы мектепте оқуға мақсатты түрде дайындау. </w:t>
      </w:r>
    </w:p>
    <w:p w:rsidR="00064E8F" w:rsidRPr="00496A31" w:rsidRDefault="00064E8F" w:rsidP="00064E8F">
      <w:pPr>
        <w:widowControl w:val="0"/>
        <w:tabs>
          <w:tab w:val="left" w:pos="993"/>
        </w:tabs>
        <w:suppressAutoHyphens w:val="0"/>
        <w:jc w:val="both"/>
        <w:rPr>
          <w:i/>
          <w:sz w:val="28"/>
          <w:szCs w:val="28"/>
          <w:lang w:val="kk-KZ"/>
        </w:rPr>
      </w:pPr>
      <w:r w:rsidRPr="00496A31">
        <w:rPr>
          <w:i/>
          <w:sz w:val="28"/>
          <w:szCs w:val="28"/>
          <w:lang w:val="kk-KZ"/>
        </w:rPr>
        <w:t>мектепа</w:t>
      </w:r>
      <w:r>
        <w:rPr>
          <w:i/>
          <w:sz w:val="28"/>
          <w:szCs w:val="28"/>
          <w:lang w:val="kk-KZ"/>
        </w:rPr>
        <w:t>лды даярлық сыныптарында</w:t>
      </w:r>
      <w:r w:rsidRPr="00496A31">
        <w:rPr>
          <w:i/>
          <w:sz w:val="28"/>
          <w:szCs w:val="28"/>
          <w:lang w:val="kk-KZ"/>
        </w:rPr>
        <w:t>:</w:t>
      </w:r>
    </w:p>
    <w:p w:rsidR="00064E8F" w:rsidRPr="00496A31" w:rsidRDefault="00064E8F" w:rsidP="00064E8F">
      <w:pPr>
        <w:pStyle w:val="a3"/>
        <w:widowControl w:val="0"/>
        <w:numPr>
          <w:ilvl w:val="0"/>
          <w:numId w:val="17"/>
        </w:numPr>
        <w:tabs>
          <w:tab w:val="left" w:pos="851"/>
          <w:tab w:val="left" w:pos="993"/>
        </w:tabs>
        <w:spacing w:after="0" w:line="240" w:lineRule="auto"/>
        <w:ind w:left="0" w:firstLine="709"/>
        <w:contextualSpacing w:val="0"/>
        <w:jc w:val="both"/>
        <w:rPr>
          <w:rFonts w:ascii="Times New Roman" w:hAnsi="Times New Roman" w:cs="Times New Roman"/>
          <w:sz w:val="28"/>
          <w:szCs w:val="28"/>
          <w:lang w:val="kk-KZ"/>
        </w:rPr>
      </w:pPr>
      <w:r w:rsidRPr="00496A31">
        <w:rPr>
          <w:rFonts w:ascii="Times New Roman" w:hAnsi="Times New Roman" w:cs="Times New Roman"/>
          <w:sz w:val="28"/>
          <w:szCs w:val="28"/>
          <w:lang w:val="kk-KZ"/>
        </w:rPr>
        <w:t>ҚР Үкіметінің 2016 жылғы 13 мамырдағы № 292 қаулысымен бекітілген Мектепке дейінгі тәрбие мен оқытудың мемлекеттік жалпыға міндетті стандарты (бұдан әрі - МДТОМЖС);</w:t>
      </w:r>
    </w:p>
    <w:p w:rsidR="00064E8F" w:rsidRPr="00496A31" w:rsidRDefault="00064E8F" w:rsidP="00064E8F">
      <w:pPr>
        <w:pStyle w:val="a3"/>
        <w:widowControl w:val="0"/>
        <w:numPr>
          <w:ilvl w:val="0"/>
          <w:numId w:val="17"/>
        </w:numPr>
        <w:tabs>
          <w:tab w:val="left" w:pos="851"/>
          <w:tab w:val="left" w:pos="993"/>
        </w:tabs>
        <w:spacing w:after="0" w:line="240" w:lineRule="auto"/>
        <w:ind w:left="0" w:firstLine="709"/>
        <w:contextualSpacing w:val="0"/>
        <w:jc w:val="both"/>
        <w:rPr>
          <w:rFonts w:ascii="Times New Roman" w:hAnsi="Times New Roman" w:cs="Times New Roman"/>
          <w:sz w:val="28"/>
          <w:szCs w:val="28"/>
          <w:lang w:val="kk-KZ"/>
        </w:rPr>
      </w:pPr>
      <w:r w:rsidRPr="00496A31">
        <w:rPr>
          <w:rFonts w:ascii="Times New Roman" w:hAnsi="Times New Roman" w:cs="Times New Roman"/>
          <w:sz w:val="28"/>
          <w:szCs w:val="28"/>
          <w:lang w:val="kk-KZ"/>
        </w:rPr>
        <w:t>ҚР БҒМ 2016 жылғы 12 тамыздағы № 499 бұйрығымен бекітілген Мектепке дейінгі тәрбие мен оқытудың үлгілік оқу бағдарламасы (бұдан әрі – Үлгілік бағдарлама);</w:t>
      </w:r>
    </w:p>
    <w:p w:rsidR="00064E8F" w:rsidRPr="00064E8F" w:rsidRDefault="00064E8F" w:rsidP="00064E8F">
      <w:pPr>
        <w:pStyle w:val="a3"/>
        <w:widowControl w:val="0"/>
        <w:numPr>
          <w:ilvl w:val="0"/>
          <w:numId w:val="17"/>
        </w:numPr>
        <w:tabs>
          <w:tab w:val="left" w:pos="851"/>
          <w:tab w:val="left" w:pos="993"/>
        </w:tabs>
        <w:spacing w:after="0" w:line="240" w:lineRule="auto"/>
        <w:ind w:left="0" w:firstLine="709"/>
        <w:contextualSpacing w:val="0"/>
        <w:jc w:val="both"/>
        <w:rPr>
          <w:rFonts w:ascii="Times New Roman" w:hAnsi="Times New Roman" w:cs="Times New Roman"/>
          <w:sz w:val="28"/>
          <w:szCs w:val="28"/>
          <w:lang w:val="kk-KZ"/>
        </w:rPr>
      </w:pPr>
      <w:r w:rsidRPr="00496A31">
        <w:rPr>
          <w:rFonts w:ascii="Times New Roman" w:hAnsi="Times New Roman" w:cs="Times New Roman"/>
          <w:sz w:val="28"/>
          <w:szCs w:val="28"/>
          <w:lang w:val="kk-KZ"/>
        </w:rPr>
        <w:t>Мектепке дейінгі тәрбие мен оқытудың үлгілік оқу жоспары (ҚР БҒМ 2016 жылғы 22 маусымдағы №391 бұйрығына 1-қосымша);</w:t>
      </w:r>
      <w:r w:rsidRPr="00064E8F">
        <w:rPr>
          <w:rFonts w:ascii="Times New Roman" w:hAnsi="Times New Roman" w:cs="Times New Roman"/>
          <w:sz w:val="28"/>
          <w:szCs w:val="28"/>
          <w:lang w:val="kk-KZ"/>
        </w:rPr>
        <w:t xml:space="preserve"> және жаңа оқу жылының басталуы туралы  2017 жылдың 19 маусымынан №292 Қостанай облысы әкімдігінің білім басқармасының бұйрығымен негізделген.</w:t>
      </w:r>
      <w:r w:rsidRPr="00064E8F">
        <w:rPr>
          <w:rFonts w:ascii="Times New Roman" w:hAnsi="Times New Roman" w:cs="Times New Roman"/>
          <w:sz w:val="30"/>
          <w:szCs w:val="30"/>
          <w:lang w:val="kk-KZ"/>
        </w:rPr>
        <w:t xml:space="preserve"> </w:t>
      </w:r>
    </w:p>
    <w:p w:rsidR="00064E8F" w:rsidRPr="00064E8F" w:rsidRDefault="00064E8F" w:rsidP="00064E8F">
      <w:pPr>
        <w:tabs>
          <w:tab w:val="left" w:pos="284"/>
          <w:tab w:val="left" w:pos="993"/>
          <w:tab w:val="left" w:pos="1276"/>
        </w:tabs>
        <w:ind w:right="-1"/>
        <w:jc w:val="both"/>
        <w:rPr>
          <w:color w:val="000000"/>
          <w:sz w:val="30"/>
          <w:szCs w:val="30"/>
          <w:lang w:val="kk-KZ"/>
        </w:rPr>
      </w:pPr>
      <w:r w:rsidRPr="00064E8F">
        <w:rPr>
          <w:color w:val="000000"/>
          <w:sz w:val="30"/>
          <w:szCs w:val="30"/>
          <w:lang w:val="kk-KZ"/>
        </w:rPr>
        <w:t xml:space="preserve"> Мектепке дейінгі тәрбие мен оқытудың жаңартылған мазмұны:</w:t>
      </w:r>
    </w:p>
    <w:p w:rsidR="00064E8F" w:rsidRPr="00064E8F" w:rsidRDefault="00064E8F" w:rsidP="00064E8F">
      <w:pPr>
        <w:tabs>
          <w:tab w:val="left" w:pos="284"/>
          <w:tab w:val="left" w:pos="993"/>
          <w:tab w:val="left" w:pos="1276"/>
        </w:tabs>
        <w:ind w:right="-1"/>
        <w:jc w:val="both"/>
        <w:rPr>
          <w:color w:val="000000"/>
          <w:sz w:val="30"/>
          <w:szCs w:val="30"/>
          <w:lang w:val="kk-KZ"/>
        </w:rPr>
      </w:pPr>
      <w:r w:rsidRPr="00064E8F">
        <w:rPr>
          <w:color w:val="000000"/>
          <w:sz w:val="30"/>
          <w:szCs w:val="30"/>
          <w:lang w:val="kk-KZ"/>
        </w:rPr>
        <w:t xml:space="preserve">- </w:t>
      </w:r>
      <w:r w:rsidRPr="00064E8F">
        <w:rPr>
          <w:color w:val="000000"/>
          <w:sz w:val="30"/>
          <w:szCs w:val="30"/>
          <w:u w:val="single"/>
          <w:lang w:val="kk-KZ"/>
        </w:rPr>
        <w:t>өтпелі тақырыптар</w:t>
      </w:r>
      <w:r w:rsidRPr="00064E8F">
        <w:rPr>
          <w:color w:val="000000"/>
          <w:sz w:val="30"/>
          <w:szCs w:val="30"/>
          <w:lang w:val="kk-KZ"/>
        </w:rPr>
        <w:t xml:space="preserve"> негізінде құрастырылған перспективалық жоспар;</w:t>
      </w:r>
    </w:p>
    <w:p w:rsidR="00064E8F" w:rsidRPr="00064E8F" w:rsidRDefault="00064E8F" w:rsidP="00064E8F">
      <w:pPr>
        <w:tabs>
          <w:tab w:val="left" w:pos="284"/>
          <w:tab w:val="left" w:pos="993"/>
          <w:tab w:val="left" w:pos="1276"/>
        </w:tabs>
        <w:ind w:right="-1"/>
        <w:jc w:val="both"/>
        <w:rPr>
          <w:color w:val="000000"/>
          <w:sz w:val="30"/>
          <w:szCs w:val="30"/>
          <w:lang w:val="kk-KZ"/>
        </w:rPr>
      </w:pPr>
      <w:r w:rsidRPr="00064E8F">
        <w:rPr>
          <w:color w:val="000000"/>
          <w:sz w:val="30"/>
          <w:szCs w:val="30"/>
          <w:lang w:val="kk-KZ"/>
        </w:rPr>
        <w:t>- апталық циклограмма;</w:t>
      </w:r>
    </w:p>
    <w:p w:rsidR="00064E8F" w:rsidRDefault="00064E8F" w:rsidP="00774E95">
      <w:pPr>
        <w:tabs>
          <w:tab w:val="left" w:pos="284"/>
          <w:tab w:val="left" w:pos="993"/>
          <w:tab w:val="left" w:pos="1276"/>
        </w:tabs>
        <w:ind w:right="-1"/>
        <w:jc w:val="both"/>
        <w:rPr>
          <w:sz w:val="30"/>
          <w:szCs w:val="30"/>
          <w:lang w:val="en-US"/>
        </w:rPr>
      </w:pPr>
      <w:r w:rsidRPr="00064E8F">
        <w:rPr>
          <w:color w:val="000000"/>
          <w:sz w:val="30"/>
          <w:szCs w:val="30"/>
          <w:lang w:val="kk-KZ"/>
        </w:rPr>
        <w:t xml:space="preserve">- балалардың біліктері мен дағдыларының дамуын бақылау үшін индикаторлар жүйесін енгізу арқылы іске асырылады. </w:t>
      </w:r>
      <w:r w:rsidRPr="00524379">
        <w:rPr>
          <w:sz w:val="30"/>
          <w:szCs w:val="30"/>
          <w:lang w:val="kk-KZ"/>
        </w:rPr>
        <w:t xml:space="preserve">Мектепке дейінгі тәрбие мен оқытудың мазмұнын іске асыру Қазақстан Республикасында білім беруді және ғылымды дамытудың </w:t>
      </w:r>
      <w:r w:rsidRPr="00064E8F">
        <w:rPr>
          <w:sz w:val="30"/>
          <w:szCs w:val="30"/>
          <w:u w:val="single"/>
          <w:lang w:val="kk-KZ"/>
        </w:rPr>
        <w:t>2016-2019</w:t>
      </w:r>
      <w:r w:rsidRPr="00524379">
        <w:rPr>
          <w:sz w:val="30"/>
          <w:szCs w:val="30"/>
          <w:lang w:val="kk-KZ"/>
        </w:rPr>
        <w:t xml:space="preserve"> жылдарға арналған мемлекеттік бағдарламасы мен Стандартта айқындалған міндеттерді орындауды талап етеді. </w:t>
      </w:r>
    </w:p>
    <w:p w:rsidR="00774E95" w:rsidRDefault="00774E95" w:rsidP="00774E95">
      <w:pPr>
        <w:tabs>
          <w:tab w:val="left" w:pos="284"/>
          <w:tab w:val="left" w:pos="993"/>
          <w:tab w:val="left" w:pos="1276"/>
        </w:tabs>
        <w:ind w:right="-1"/>
        <w:jc w:val="both"/>
        <w:rPr>
          <w:sz w:val="30"/>
          <w:szCs w:val="30"/>
          <w:lang w:val="en-US"/>
        </w:rPr>
      </w:pPr>
    </w:p>
    <w:p w:rsidR="00774E95" w:rsidRDefault="00774E95" w:rsidP="00774E95">
      <w:pPr>
        <w:tabs>
          <w:tab w:val="left" w:pos="284"/>
          <w:tab w:val="left" w:pos="993"/>
          <w:tab w:val="left" w:pos="1276"/>
        </w:tabs>
        <w:ind w:right="-1"/>
        <w:jc w:val="both"/>
        <w:rPr>
          <w:sz w:val="30"/>
          <w:szCs w:val="30"/>
          <w:lang w:val="en-US"/>
        </w:rPr>
      </w:pPr>
    </w:p>
    <w:p w:rsidR="00774E95" w:rsidRDefault="00774E95" w:rsidP="00774E95">
      <w:pPr>
        <w:tabs>
          <w:tab w:val="left" w:pos="284"/>
          <w:tab w:val="left" w:pos="993"/>
          <w:tab w:val="left" w:pos="1276"/>
        </w:tabs>
        <w:ind w:right="-1"/>
        <w:jc w:val="both"/>
        <w:rPr>
          <w:sz w:val="30"/>
          <w:szCs w:val="30"/>
          <w:lang w:val="en-US"/>
        </w:rPr>
      </w:pPr>
    </w:p>
    <w:p w:rsidR="00774E95" w:rsidRPr="00774E95" w:rsidRDefault="00774E95" w:rsidP="00774E95">
      <w:pPr>
        <w:tabs>
          <w:tab w:val="left" w:pos="284"/>
          <w:tab w:val="left" w:pos="993"/>
          <w:tab w:val="left" w:pos="1276"/>
        </w:tabs>
        <w:ind w:right="-1"/>
        <w:jc w:val="both"/>
        <w:rPr>
          <w:color w:val="000000"/>
          <w:sz w:val="30"/>
          <w:szCs w:val="30"/>
          <w:lang w:val="en-US"/>
        </w:rPr>
      </w:pPr>
    </w:p>
    <w:p w:rsidR="00064E8F" w:rsidRPr="00524379" w:rsidRDefault="00064E8F" w:rsidP="00064E8F">
      <w:pPr>
        <w:tabs>
          <w:tab w:val="left" w:pos="993"/>
          <w:tab w:val="left" w:pos="1276"/>
        </w:tabs>
        <w:ind w:right="-1" w:firstLine="567"/>
        <w:contextualSpacing/>
        <w:jc w:val="both"/>
        <w:rPr>
          <w:sz w:val="30"/>
          <w:szCs w:val="30"/>
          <w:lang w:val="kk-KZ"/>
        </w:rPr>
      </w:pPr>
      <w:r w:rsidRPr="00524379">
        <w:rPr>
          <w:sz w:val="30"/>
          <w:szCs w:val="30"/>
          <w:lang w:val="kk-KZ"/>
        </w:rPr>
        <w:t>Үлгілік бағдарлама Стандарт талаптарына сәйкес:</w:t>
      </w:r>
    </w:p>
    <w:p w:rsidR="00064E8F" w:rsidRPr="00524379" w:rsidRDefault="00064E8F" w:rsidP="00064E8F">
      <w:pPr>
        <w:tabs>
          <w:tab w:val="left" w:pos="993"/>
          <w:tab w:val="left" w:pos="1276"/>
        </w:tabs>
        <w:ind w:right="-1" w:firstLine="567"/>
        <w:contextualSpacing/>
        <w:jc w:val="both"/>
        <w:rPr>
          <w:sz w:val="30"/>
          <w:szCs w:val="30"/>
          <w:lang w:val="kk-KZ"/>
        </w:rPr>
      </w:pPr>
      <w:r w:rsidRPr="00524379">
        <w:rPr>
          <w:sz w:val="30"/>
          <w:szCs w:val="30"/>
          <w:lang w:val="kk-KZ"/>
        </w:rPr>
        <w:t>- балалардың жас және жеке мүмкіндіктеріне сәйкес білім, білік, дағдыларды қалыптастыруға;</w:t>
      </w:r>
    </w:p>
    <w:p w:rsidR="00064E8F" w:rsidRPr="00524379" w:rsidRDefault="00064E8F" w:rsidP="00064E8F">
      <w:pPr>
        <w:tabs>
          <w:tab w:val="left" w:pos="993"/>
          <w:tab w:val="left" w:pos="1276"/>
        </w:tabs>
        <w:ind w:right="-1" w:firstLine="567"/>
        <w:contextualSpacing/>
        <w:jc w:val="both"/>
        <w:rPr>
          <w:color w:val="000000"/>
          <w:sz w:val="30"/>
          <w:szCs w:val="30"/>
          <w:lang w:val="kk-KZ"/>
        </w:rPr>
      </w:pPr>
      <w:r w:rsidRPr="00524379">
        <w:rPr>
          <w:sz w:val="30"/>
          <w:szCs w:val="30"/>
          <w:lang w:val="kk-KZ"/>
        </w:rPr>
        <w:t>- «</w:t>
      </w:r>
      <w:r w:rsidRPr="00524379">
        <w:rPr>
          <w:color w:val="000000"/>
          <w:sz w:val="30"/>
          <w:szCs w:val="30"/>
          <w:lang w:val="kk-KZ"/>
        </w:rPr>
        <w:t>Мәңгілік Ел» жалпыұлттық идеясына негізделген жалпыадамзаттық құндылықтарға, ұлтжандылыққа және толеранттылыққа тәрбиелеуге;</w:t>
      </w:r>
    </w:p>
    <w:p w:rsidR="00064E8F" w:rsidRPr="00524379" w:rsidRDefault="00064E8F" w:rsidP="00064E8F">
      <w:pPr>
        <w:tabs>
          <w:tab w:val="left" w:pos="993"/>
          <w:tab w:val="left" w:pos="1276"/>
        </w:tabs>
        <w:ind w:right="-1" w:firstLine="567"/>
        <w:contextualSpacing/>
        <w:jc w:val="both"/>
        <w:rPr>
          <w:color w:val="000000"/>
          <w:sz w:val="30"/>
          <w:szCs w:val="30"/>
          <w:lang w:val="kk-KZ"/>
        </w:rPr>
      </w:pPr>
      <w:r w:rsidRPr="00524379">
        <w:rPr>
          <w:color w:val="000000"/>
          <w:sz w:val="30"/>
          <w:szCs w:val="30"/>
          <w:lang w:val="kk-KZ"/>
        </w:rPr>
        <w:t>- баланың өмірін қорғауды және денсаулығын нығайтуды қамтамасыз ететін заттық-кеңістіктік дамытушы орта құруға;</w:t>
      </w:r>
    </w:p>
    <w:p w:rsidR="00064E8F" w:rsidRPr="00524379" w:rsidRDefault="00064E8F" w:rsidP="00064E8F">
      <w:pPr>
        <w:tabs>
          <w:tab w:val="left" w:pos="993"/>
          <w:tab w:val="left" w:pos="1276"/>
        </w:tabs>
        <w:ind w:right="-1" w:firstLine="567"/>
        <w:contextualSpacing/>
        <w:jc w:val="both"/>
        <w:rPr>
          <w:color w:val="000000"/>
          <w:sz w:val="30"/>
          <w:szCs w:val="30"/>
          <w:lang w:val="kk-KZ"/>
        </w:rPr>
      </w:pPr>
      <w:r w:rsidRPr="00524379">
        <w:rPr>
          <w:color w:val="000000"/>
          <w:sz w:val="30"/>
          <w:szCs w:val="30"/>
          <w:lang w:val="kk-KZ"/>
        </w:rPr>
        <w:t>- мектепке дейінгі білім берудің сабақтастығы мен үздіксіздігі ұстанымдарын қамтамасыз етуге;</w:t>
      </w:r>
    </w:p>
    <w:p w:rsidR="00064E8F" w:rsidRPr="00524379" w:rsidRDefault="00064E8F" w:rsidP="00064E8F">
      <w:pPr>
        <w:tabs>
          <w:tab w:val="left" w:pos="993"/>
          <w:tab w:val="left" w:pos="1276"/>
        </w:tabs>
        <w:ind w:right="-1" w:firstLine="567"/>
        <w:contextualSpacing/>
        <w:jc w:val="both"/>
        <w:rPr>
          <w:color w:val="000000"/>
          <w:sz w:val="30"/>
          <w:szCs w:val="30"/>
          <w:lang w:val="kk-KZ"/>
        </w:rPr>
      </w:pPr>
      <w:r w:rsidRPr="00524379">
        <w:rPr>
          <w:color w:val="000000"/>
          <w:sz w:val="30"/>
          <w:szCs w:val="30"/>
          <w:lang w:val="kk-KZ"/>
        </w:rPr>
        <w:t>- балалардың дене, зияткерлік, коммуникативтік, адамгершілік, эстетикалық дамуына бағытталған білім беру салаларын кіріктіруге;</w:t>
      </w:r>
    </w:p>
    <w:p w:rsidR="00064E8F" w:rsidRPr="00524379" w:rsidRDefault="00064E8F" w:rsidP="00064E8F">
      <w:pPr>
        <w:tabs>
          <w:tab w:val="left" w:pos="993"/>
          <w:tab w:val="left" w:pos="1276"/>
        </w:tabs>
        <w:ind w:right="-1" w:firstLine="567"/>
        <w:contextualSpacing/>
        <w:jc w:val="both"/>
        <w:rPr>
          <w:color w:val="000000"/>
          <w:sz w:val="30"/>
          <w:szCs w:val="30"/>
          <w:lang w:val="kk-KZ"/>
        </w:rPr>
      </w:pPr>
      <w:r w:rsidRPr="00524379">
        <w:rPr>
          <w:color w:val="000000"/>
          <w:sz w:val="30"/>
          <w:szCs w:val="30"/>
          <w:lang w:val="kk-KZ"/>
        </w:rPr>
        <w:t>- әр жас тобында бағдарлама материалының мазмұнын игеруде балалардың дамуына мониторингті ұйымдастыруға;</w:t>
      </w:r>
    </w:p>
    <w:p w:rsidR="00064E8F" w:rsidRPr="00064E8F" w:rsidRDefault="00064E8F" w:rsidP="00064E8F">
      <w:pPr>
        <w:tabs>
          <w:tab w:val="left" w:pos="993"/>
          <w:tab w:val="left" w:pos="1276"/>
        </w:tabs>
        <w:ind w:right="-1" w:firstLine="567"/>
        <w:contextualSpacing/>
        <w:jc w:val="both"/>
        <w:rPr>
          <w:color w:val="000000"/>
          <w:sz w:val="30"/>
          <w:szCs w:val="30"/>
          <w:lang w:val="kk-KZ"/>
        </w:rPr>
      </w:pPr>
      <w:r w:rsidRPr="00524379">
        <w:rPr>
          <w:color w:val="000000"/>
          <w:sz w:val="30"/>
          <w:szCs w:val="30"/>
          <w:lang w:val="kk-KZ"/>
        </w:rPr>
        <w:t>- мектепке дейінгі ұйым мен отбасының бірлескен ынтымақтастығын қамтамасыз етуге бағытталған.</w:t>
      </w:r>
    </w:p>
    <w:p w:rsidR="00485FBB" w:rsidRPr="0093201B" w:rsidRDefault="00485FBB" w:rsidP="002906B8">
      <w:pPr>
        <w:suppressAutoHyphens w:val="0"/>
        <w:autoSpaceDE w:val="0"/>
        <w:autoSpaceDN w:val="0"/>
        <w:adjustRightInd w:val="0"/>
        <w:ind w:firstLine="567"/>
        <w:jc w:val="both"/>
        <w:rPr>
          <w:sz w:val="28"/>
          <w:szCs w:val="28"/>
          <w:shd w:val="clear" w:color="auto" w:fill="FFFFFF"/>
          <w:lang w:val="kk-KZ" w:eastAsia="ru-RU"/>
        </w:rPr>
      </w:pPr>
      <w:r w:rsidRPr="0093201B">
        <w:rPr>
          <w:sz w:val="28"/>
          <w:szCs w:val="28"/>
          <w:shd w:val="clear" w:color="auto" w:fill="FFFFFF"/>
          <w:lang w:val="kk-KZ" w:eastAsia="ru-RU"/>
        </w:rPr>
        <w:t>Балалардың мектепалды даярлығының</w:t>
      </w:r>
      <w:r w:rsidRPr="0093201B">
        <w:rPr>
          <w:b/>
          <w:sz w:val="28"/>
          <w:szCs w:val="28"/>
          <w:shd w:val="clear" w:color="auto" w:fill="FFFFFF"/>
          <w:lang w:val="kk-KZ" w:eastAsia="ru-RU"/>
        </w:rPr>
        <w:t xml:space="preserve"> негізгі мақсаты </w:t>
      </w:r>
      <w:r w:rsidRPr="0093201B">
        <w:rPr>
          <w:sz w:val="28"/>
          <w:szCs w:val="28"/>
          <w:shd w:val="clear" w:color="auto" w:fill="FFFFFF"/>
          <w:lang w:val="kk-KZ" w:eastAsia="ru-RU"/>
        </w:rPr>
        <w:t xml:space="preserve">мектепке дейінгі жастағы балалардың жалпы, жеке, физикалық дамуын, білімді меңгеруге даярлығын қамтамасыз ету, балада оқу іс-әрекетін меңгеруге қажетті жеке қасиеттерді қалыптастыру болып табылады. </w:t>
      </w:r>
    </w:p>
    <w:p w:rsidR="00485FBB" w:rsidRPr="002906B8" w:rsidRDefault="00485FBB" w:rsidP="002906B8">
      <w:pPr>
        <w:suppressAutoHyphens w:val="0"/>
        <w:autoSpaceDE w:val="0"/>
        <w:autoSpaceDN w:val="0"/>
        <w:adjustRightInd w:val="0"/>
        <w:ind w:firstLine="567"/>
        <w:jc w:val="both"/>
        <w:rPr>
          <w:sz w:val="28"/>
          <w:szCs w:val="28"/>
          <w:shd w:val="clear" w:color="auto" w:fill="FFFFFF"/>
          <w:lang w:val="kk-KZ" w:eastAsia="ru-RU"/>
        </w:rPr>
      </w:pPr>
      <w:r w:rsidRPr="0093201B">
        <w:rPr>
          <w:i/>
          <w:sz w:val="28"/>
          <w:szCs w:val="28"/>
          <w:shd w:val="clear" w:color="auto" w:fill="FFFFFF"/>
          <w:lang w:val="kk-KZ" w:eastAsia="ru-RU"/>
        </w:rPr>
        <w:t>Міндеттері</w:t>
      </w:r>
      <w:r w:rsidRPr="0093201B">
        <w:rPr>
          <w:sz w:val="28"/>
          <w:szCs w:val="28"/>
          <w:shd w:val="clear" w:color="auto" w:fill="FFFFFF"/>
          <w:lang w:val="kk-KZ" w:eastAsia="ru-RU"/>
        </w:rPr>
        <w:t xml:space="preserve">: </w:t>
      </w:r>
      <w:r w:rsidRPr="0093201B">
        <w:rPr>
          <w:sz w:val="28"/>
          <w:szCs w:val="28"/>
          <w:lang w:val="kk-KZ" w:eastAsia="ru-RU"/>
        </w:rPr>
        <w:t xml:space="preserve">балалардың мектепте оқуға мақсатты және жүйелі даярлығы; </w:t>
      </w:r>
      <w:r w:rsidRPr="0093201B">
        <w:rPr>
          <w:sz w:val="28"/>
          <w:szCs w:val="28"/>
          <w:shd w:val="clear" w:color="auto" w:fill="FFFFFF"/>
          <w:lang w:val="kk-KZ" w:eastAsia="ru-RU"/>
        </w:rPr>
        <w:t>жеке қабілеттерін және дарындылығын дамыту</w:t>
      </w:r>
      <w:r w:rsidRPr="0093201B">
        <w:rPr>
          <w:sz w:val="28"/>
          <w:szCs w:val="28"/>
          <w:lang w:val="kk-KZ" w:eastAsia="ru-RU"/>
        </w:rPr>
        <w:t xml:space="preserve">; </w:t>
      </w:r>
      <w:r w:rsidRPr="0093201B">
        <w:rPr>
          <w:sz w:val="28"/>
          <w:szCs w:val="28"/>
          <w:shd w:val="clear" w:color="auto" w:fill="FFFFFF"/>
          <w:lang w:val="kk-KZ" w:eastAsia="ru-RU"/>
        </w:rPr>
        <w:t>балаларды ұлттық, жалпы</w:t>
      </w:r>
      <w:r w:rsidR="00802D92" w:rsidRPr="0093201B">
        <w:rPr>
          <w:sz w:val="28"/>
          <w:szCs w:val="28"/>
          <w:shd w:val="clear" w:color="auto" w:fill="FFFFFF"/>
          <w:lang w:val="kk-KZ" w:eastAsia="ru-RU"/>
        </w:rPr>
        <w:t xml:space="preserve"> </w:t>
      </w:r>
      <w:r w:rsidRPr="0093201B">
        <w:rPr>
          <w:sz w:val="28"/>
          <w:szCs w:val="28"/>
          <w:shd w:val="clear" w:color="auto" w:fill="FFFFFF"/>
          <w:lang w:val="kk-KZ" w:eastAsia="ru-RU"/>
        </w:rPr>
        <w:t>адами этикалық және мәдени құндылықтарға баулу, балалардың интеллектуалдық дамуы</w:t>
      </w:r>
      <w:r w:rsidRPr="0093201B">
        <w:rPr>
          <w:sz w:val="28"/>
          <w:szCs w:val="28"/>
          <w:lang w:val="kk-KZ" w:eastAsia="ru-RU"/>
        </w:rPr>
        <w:t xml:space="preserve">; </w:t>
      </w:r>
      <w:r w:rsidRPr="0093201B">
        <w:rPr>
          <w:sz w:val="28"/>
          <w:szCs w:val="28"/>
          <w:shd w:val="clear" w:color="auto" w:fill="FFFFFF"/>
          <w:lang w:val="kk-KZ" w:eastAsia="ru-RU"/>
        </w:rPr>
        <w:t xml:space="preserve">жоғары рухани және адамгершілік негіздерін </w:t>
      </w:r>
      <w:r w:rsidRPr="0093201B">
        <w:rPr>
          <w:sz w:val="28"/>
          <w:szCs w:val="28"/>
          <w:lang w:val="kk-KZ" w:eastAsia="ru-RU"/>
        </w:rPr>
        <w:t xml:space="preserve">қалыптастыру; </w:t>
      </w:r>
      <w:r w:rsidRPr="0093201B">
        <w:rPr>
          <w:sz w:val="28"/>
          <w:szCs w:val="28"/>
          <w:shd w:val="clear" w:color="auto" w:fill="FFFFFF"/>
          <w:lang w:val="kk-KZ" w:eastAsia="ru-RU"/>
        </w:rPr>
        <w:t>балалардың физикалық және психикалық денсаулығын нығайту</w:t>
      </w:r>
      <w:r w:rsidRPr="0093201B">
        <w:rPr>
          <w:sz w:val="28"/>
          <w:szCs w:val="28"/>
          <w:lang w:val="kk-KZ" w:eastAsia="ru-RU"/>
        </w:rPr>
        <w:t>; білім берудің өзара сабақтастығы мен үздіксіздігін қамтамасыз ету.</w:t>
      </w:r>
      <w:r w:rsidRPr="0093201B">
        <w:rPr>
          <w:sz w:val="28"/>
          <w:szCs w:val="28"/>
          <w:lang w:val="kk-KZ"/>
        </w:rPr>
        <w:t xml:space="preserve">Мектепке дейінгі тәрбие мен оқытудың Мемлекеттік жалпыға міндетті стандарты мен үлгілік оқу жоспарларына сәйкес мектепалды даярлық сыныптарында оқу жүктемесі 24 сағатты құрайды, оның ішінде 20 сағат - ұйымдастырылған оқу әрекетіне, 4 сағат – вариативті компонентке қарастырылған. </w:t>
      </w:r>
    </w:p>
    <w:p w:rsidR="00774E95" w:rsidRDefault="00485FBB" w:rsidP="00774E95">
      <w:pPr>
        <w:ind w:firstLine="567"/>
        <w:jc w:val="both"/>
        <w:rPr>
          <w:sz w:val="30"/>
          <w:szCs w:val="30"/>
          <w:lang w:val="kk-KZ"/>
        </w:rPr>
      </w:pPr>
      <w:r w:rsidRPr="0093201B">
        <w:rPr>
          <w:sz w:val="28"/>
          <w:szCs w:val="28"/>
          <w:lang w:val="kk-KZ"/>
        </w:rPr>
        <w:t>Мектепалды даярлық сыныптарында оқу жылының ұзақтығы 32 оқу аптасын құрайды.</w:t>
      </w:r>
      <w:r w:rsidR="00064E8F" w:rsidRPr="00064E8F">
        <w:rPr>
          <w:sz w:val="30"/>
          <w:szCs w:val="30"/>
          <w:lang w:val="kk-KZ"/>
        </w:rPr>
        <w:t xml:space="preserve"> </w:t>
      </w:r>
      <w:r w:rsidR="00064E8F" w:rsidRPr="00524379">
        <w:rPr>
          <w:sz w:val="30"/>
          <w:szCs w:val="30"/>
          <w:lang w:val="kk-KZ"/>
        </w:rPr>
        <w:t xml:space="preserve">Үлгілік бағдарламаның мазмұнын іске асыру </w:t>
      </w:r>
      <w:r w:rsidR="00064E8F" w:rsidRPr="00524379">
        <w:rPr>
          <w:bCs/>
          <w:kern w:val="2"/>
          <w:sz w:val="30"/>
          <w:szCs w:val="30"/>
          <w:lang w:val="kk-KZ"/>
        </w:rPr>
        <w:t xml:space="preserve">балалардың жас және жеке ерекшеліктерін ескеріп оларды жан-жақты дамытуға бағытталған </w:t>
      </w:r>
      <w:r w:rsidR="00064E8F" w:rsidRPr="00524379">
        <w:rPr>
          <w:color w:val="000000"/>
          <w:sz w:val="30"/>
          <w:szCs w:val="30"/>
          <w:lang w:val="kk-KZ"/>
        </w:rPr>
        <w:t>«Денсаулық», «Коммуникация», «Таным», «Шығармашылық», «Әлеумет» білім беру салаларын кіріктіру арқылы қамтамасыз етіледі.</w:t>
      </w:r>
      <w:r w:rsidR="00064E8F" w:rsidRPr="00524379">
        <w:rPr>
          <w:sz w:val="30"/>
          <w:szCs w:val="30"/>
          <w:lang w:val="kk-KZ"/>
        </w:rPr>
        <w:t>Білім беру салаларының өзара байланысуы балада қоршаған ортаның тұтас бейнесінің қалыптасуын қамтамасыз етеді. Білім беру салаларының мазмұнын кіріктіру балалардың жас ерекшеліктеріне сәйкес олардың міндеттерін бір</w:t>
      </w:r>
      <w:r w:rsidR="00774E95">
        <w:rPr>
          <w:sz w:val="30"/>
          <w:szCs w:val="30"/>
          <w:lang w:val="kk-KZ"/>
        </w:rPr>
        <w:t>іктіру әдісімен іске асырылады.</w:t>
      </w:r>
    </w:p>
    <w:p w:rsidR="00774E95" w:rsidRDefault="00774E95" w:rsidP="00774E95">
      <w:pPr>
        <w:ind w:firstLine="567"/>
        <w:jc w:val="both"/>
        <w:rPr>
          <w:sz w:val="30"/>
          <w:szCs w:val="30"/>
          <w:lang w:val="kk-KZ"/>
        </w:rPr>
      </w:pPr>
    </w:p>
    <w:p w:rsidR="00774E95" w:rsidRDefault="00774E95" w:rsidP="00774E95">
      <w:pPr>
        <w:ind w:firstLine="567"/>
        <w:jc w:val="both"/>
        <w:rPr>
          <w:sz w:val="30"/>
          <w:szCs w:val="30"/>
          <w:lang w:val="kk-KZ"/>
        </w:rPr>
      </w:pPr>
    </w:p>
    <w:p w:rsidR="00774E95" w:rsidRDefault="00774E95" w:rsidP="00774E95">
      <w:pPr>
        <w:ind w:firstLine="567"/>
        <w:jc w:val="both"/>
        <w:rPr>
          <w:sz w:val="30"/>
          <w:szCs w:val="30"/>
          <w:lang w:val="kk-KZ"/>
        </w:rPr>
      </w:pPr>
    </w:p>
    <w:p w:rsidR="00774E95" w:rsidRDefault="00774E95" w:rsidP="00774E95">
      <w:pPr>
        <w:ind w:firstLine="567"/>
        <w:jc w:val="both"/>
        <w:rPr>
          <w:sz w:val="30"/>
          <w:szCs w:val="30"/>
          <w:lang w:val="kk-KZ"/>
        </w:rPr>
      </w:pPr>
    </w:p>
    <w:p w:rsidR="00774E95" w:rsidRDefault="00774E95" w:rsidP="00774E95">
      <w:pPr>
        <w:ind w:firstLine="567"/>
        <w:jc w:val="both"/>
        <w:rPr>
          <w:sz w:val="30"/>
          <w:szCs w:val="30"/>
          <w:lang w:val="kk-KZ"/>
        </w:rPr>
      </w:pPr>
    </w:p>
    <w:p w:rsidR="00064E8F" w:rsidRPr="00774E95" w:rsidRDefault="00064E8F" w:rsidP="00774E95">
      <w:pPr>
        <w:ind w:firstLine="567"/>
        <w:jc w:val="both"/>
        <w:rPr>
          <w:color w:val="000000"/>
          <w:sz w:val="30"/>
          <w:szCs w:val="30"/>
          <w:lang w:val="kk-KZ"/>
        </w:rPr>
      </w:pPr>
      <w:r w:rsidRPr="00524379">
        <w:rPr>
          <w:sz w:val="30"/>
          <w:szCs w:val="30"/>
          <w:lang w:val="kk-KZ"/>
        </w:rPr>
        <w:t xml:space="preserve">Мысалы, «Денешынықтыру» ұйымдастырылған оқу қызметін өткізуде, сондай-ақ күн тәртібінің сәттерінде педагог ауызекі сөйлеуді дамытады, сөздік қорды толықтырады, санауға, би қимылдарын қолданып, музыканың сүйемелдеуімен жаттығулар орындауға үйретеді. Кіріктіру ұстанымын қамтамасыз ету балалардың танымдық белсенділігін дамытуға және қоршаған ортаны тұтас қабылдауға ықпал етеді. </w:t>
      </w:r>
    </w:p>
    <w:p w:rsidR="00064E8F" w:rsidRPr="00524379" w:rsidRDefault="00064E8F" w:rsidP="00064E8F">
      <w:pPr>
        <w:pStyle w:val="a3"/>
        <w:tabs>
          <w:tab w:val="left" w:pos="284"/>
          <w:tab w:val="left" w:pos="993"/>
          <w:tab w:val="left" w:pos="1276"/>
        </w:tabs>
        <w:suppressAutoHyphens/>
        <w:spacing w:after="0" w:line="240" w:lineRule="auto"/>
        <w:ind w:left="0" w:right="-1" w:firstLine="567"/>
        <w:jc w:val="both"/>
        <w:rPr>
          <w:rFonts w:ascii="Times New Roman" w:hAnsi="Times New Roman" w:cs="Times New Roman"/>
          <w:color w:val="000000"/>
          <w:sz w:val="30"/>
          <w:szCs w:val="30"/>
          <w:lang w:val="kk-KZ"/>
        </w:rPr>
      </w:pPr>
      <w:r w:rsidRPr="00524379">
        <w:rPr>
          <w:rFonts w:ascii="Times New Roman" w:hAnsi="Times New Roman" w:cs="Times New Roman"/>
          <w:color w:val="000000"/>
          <w:sz w:val="30"/>
          <w:szCs w:val="30"/>
          <w:lang w:val="kk-KZ"/>
        </w:rPr>
        <w:t>Білім беру салалары мазмұнын кіріктіруді балалардың жас ерекшеліктеріне сәйкес Үлгілік бағдарлама мазмұнын игерудің сабақтастығы мен жүйелілігін қамтамасыз ететін өтпелі тақырыптар негізінде құрастырылған Перспективалық жоспар қарастырады.</w:t>
      </w:r>
    </w:p>
    <w:p w:rsidR="00E70DCC" w:rsidRDefault="00064E8F" w:rsidP="00E70DCC">
      <w:pPr>
        <w:tabs>
          <w:tab w:val="left" w:pos="851"/>
          <w:tab w:val="left" w:pos="993"/>
          <w:tab w:val="left" w:pos="1276"/>
        </w:tabs>
        <w:ind w:right="-1"/>
        <w:jc w:val="both"/>
        <w:rPr>
          <w:sz w:val="30"/>
          <w:szCs w:val="30"/>
          <w:lang w:val="kk-KZ"/>
        </w:rPr>
      </w:pPr>
      <w:r w:rsidRPr="00524379">
        <w:rPr>
          <w:color w:val="000000"/>
          <w:sz w:val="30"/>
          <w:szCs w:val="30"/>
          <w:lang w:val="kk-KZ"/>
        </w:rPr>
        <w:t xml:space="preserve">Перспективалық жоспар келесі </w:t>
      </w:r>
      <w:r w:rsidR="00E70DCC" w:rsidRPr="00524379">
        <w:rPr>
          <w:sz w:val="30"/>
          <w:szCs w:val="30"/>
          <w:lang w:val="kk-KZ"/>
        </w:rPr>
        <w:t>«Балабақша»</w:t>
      </w:r>
      <w:r w:rsidR="00E70DCC">
        <w:rPr>
          <w:sz w:val="30"/>
          <w:szCs w:val="30"/>
          <w:lang w:val="kk-KZ"/>
        </w:rPr>
        <w:t xml:space="preserve"> ,«Менің отбасым», </w:t>
      </w:r>
      <w:r w:rsidR="00E70DCC" w:rsidRPr="00524379">
        <w:rPr>
          <w:sz w:val="30"/>
          <w:szCs w:val="30"/>
          <w:lang w:val="kk-KZ"/>
        </w:rPr>
        <w:t>«Дені саудың жаны сау»</w:t>
      </w:r>
      <w:r w:rsidR="00E70DCC">
        <w:rPr>
          <w:sz w:val="30"/>
          <w:szCs w:val="30"/>
          <w:lang w:val="kk-KZ"/>
        </w:rPr>
        <w:t>,</w:t>
      </w:r>
      <w:r w:rsidR="00E70DCC" w:rsidRPr="00E70DCC">
        <w:rPr>
          <w:sz w:val="30"/>
          <w:szCs w:val="30"/>
          <w:lang w:val="kk-KZ"/>
        </w:rPr>
        <w:t xml:space="preserve"> </w:t>
      </w:r>
      <w:r w:rsidR="00E70DCC" w:rsidRPr="00524379">
        <w:rPr>
          <w:sz w:val="30"/>
          <w:szCs w:val="30"/>
          <w:lang w:val="kk-KZ"/>
        </w:rPr>
        <w:t>«Менің Қазақстаным»</w:t>
      </w:r>
      <w:r w:rsidR="00E70DCC" w:rsidRPr="00E70DCC">
        <w:rPr>
          <w:sz w:val="30"/>
          <w:szCs w:val="30"/>
          <w:lang w:val="kk-KZ"/>
        </w:rPr>
        <w:t xml:space="preserve"> </w:t>
      </w:r>
      <w:r w:rsidR="00E70DCC">
        <w:rPr>
          <w:sz w:val="30"/>
          <w:szCs w:val="30"/>
          <w:lang w:val="kk-KZ"/>
        </w:rPr>
        <w:t>,«Табиғат әлемі»,«Бізді қоршаған әлем»,«Салттар мен фольклор», «Біз еңбекқор баламыз»,</w:t>
      </w:r>
    </w:p>
    <w:p w:rsidR="00F01BE5" w:rsidRPr="00064E8F" w:rsidRDefault="00E70DCC" w:rsidP="00E70DCC">
      <w:pPr>
        <w:tabs>
          <w:tab w:val="left" w:pos="851"/>
          <w:tab w:val="left" w:pos="993"/>
          <w:tab w:val="left" w:pos="1276"/>
        </w:tabs>
        <w:ind w:right="-1"/>
        <w:jc w:val="both"/>
        <w:rPr>
          <w:color w:val="000000"/>
          <w:sz w:val="30"/>
          <w:szCs w:val="30"/>
          <w:lang w:val="kk-KZ"/>
        </w:rPr>
      </w:pPr>
      <w:r w:rsidRPr="00524379">
        <w:rPr>
          <w:sz w:val="30"/>
          <w:szCs w:val="30"/>
          <w:lang w:val="kk-KZ"/>
        </w:rPr>
        <w:t>«Әрқашан күн сөнбесін»</w:t>
      </w:r>
      <w:r>
        <w:rPr>
          <w:color w:val="000000"/>
          <w:sz w:val="30"/>
          <w:szCs w:val="30"/>
          <w:lang w:val="kk-KZ"/>
        </w:rPr>
        <w:t xml:space="preserve"> </w:t>
      </w:r>
      <w:r w:rsidR="00064E8F" w:rsidRPr="00524379">
        <w:rPr>
          <w:color w:val="000000"/>
          <w:sz w:val="30"/>
          <w:szCs w:val="30"/>
          <w:lang w:val="kk-KZ"/>
        </w:rPr>
        <w:t>өтпелі тақырыптар бойынша іске асырылады</w:t>
      </w:r>
      <w:r w:rsidR="00064E8F">
        <w:rPr>
          <w:color w:val="000000"/>
          <w:sz w:val="30"/>
          <w:szCs w:val="30"/>
          <w:lang w:val="kk-KZ"/>
        </w:rPr>
        <w:t>.</w:t>
      </w:r>
      <w:r>
        <w:rPr>
          <w:color w:val="000000"/>
          <w:sz w:val="30"/>
          <w:szCs w:val="30"/>
          <w:lang w:val="kk-KZ"/>
        </w:rPr>
        <w:t xml:space="preserve"> </w:t>
      </w:r>
      <w:r w:rsidR="002906B8" w:rsidRPr="0093201B">
        <w:rPr>
          <w:sz w:val="28"/>
          <w:szCs w:val="28"/>
          <w:lang w:val="kk-KZ" w:eastAsia="ru-RU"/>
        </w:rPr>
        <w:t>Вариативтік компонент сабақтары «Ғажайып математика әлемі»</w:t>
      </w:r>
      <w:r w:rsidR="00B86259">
        <w:rPr>
          <w:sz w:val="28"/>
          <w:szCs w:val="28"/>
          <w:lang w:val="kk-KZ" w:eastAsia="ru-RU"/>
        </w:rPr>
        <w:t>, «Ертегілер елінде» «Өз қолыммен жасай аламын</w:t>
      </w:r>
      <w:r w:rsidR="002906B8" w:rsidRPr="0093201B">
        <w:rPr>
          <w:sz w:val="28"/>
          <w:szCs w:val="28"/>
          <w:lang w:val="kk-KZ" w:eastAsia="ru-RU"/>
        </w:rPr>
        <w:t xml:space="preserve">» бағдарламалары бойынша жүргізіледі. </w:t>
      </w:r>
      <w:r w:rsidR="002906B8" w:rsidRPr="0093201B">
        <w:rPr>
          <w:bCs/>
          <w:sz w:val="28"/>
          <w:szCs w:val="28"/>
          <w:lang w:val="kk-KZ" w:eastAsia="ru-RU"/>
        </w:rPr>
        <w:t xml:space="preserve">Білім беру үдерісінде тіл дамыту, санау, бейнелеу, құрастыру, жапсыру және т.б. қамтамасыз ететін оқу-әдістемелік кешендері қолданылады. </w:t>
      </w:r>
      <w:r w:rsidR="002906B8" w:rsidRPr="0093201B">
        <w:rPr>
          <w:rFonts w:eastAsia="WenQuanYi Micro Hei"/>
          <w:kern w:val="1"/>
          <w:sz w:val="28"/>
          <w:szCs w:val="28"/>
          <w:lang w:val="kk-KZ" w:eastAsia="zh-CN" w:bidi="hi-IN"/>
        </w:rPr>
        <w:t xml:space="preserve">Бағдарлама балаларды мектепте оқуға ойдағыдай бейімделуінің мазмұнын таңдау және жағдайларын анықтау негізінде балабақша мен бастауыш мектеп арасындағы сабақтастық міндеттерін шешуді қарастырады. </w:t>
      </w:r>
    </w:p>
    <w:p w:rsidR="00F01BE5" w:rsidRPr="00A801F6" w:rsidRDefault="003278D7" w:rsidP="00064E8F">
      <w:pPr>
        <w:tabs>
          <w:tab w:val="left" w:pos="2400"/>
        </w:tabs>
        <w:ind w:firstLine="567"/>
        <w:jc w:val="center"/>
        <w:rPr>
          <w:b/>
          <w:i/>
          <w:sz w:val="28"/>
          <w:szCs w:val="28"/>
          <w:lang w:val="kk-KZ"/>
        </w:rPr>
      </w:pPr>
      <w:r w:rsidRPr="0093201B">
        <w:rPr>
          <w:b/>
          <w:i/>
          <w:sz w:val="28"/>
          <w:szCs w:val="28"/>
          <w:lang w:val="kk-KZ"/>
        </w:rPr>
        <w:t>Вариа</w:t>
      </w:r>
      <w:r w:rsidR="00F01BE5">
        <w:rPr>
          <w:b/>
          <w:i/>
          <w:sz w:val="28"/>
          <w:szCs w:val="28"/>
          <w:lang w:val="kk-KZ"/>
        </w:rPr>
        <w:t>тивтік</w:t>
      </w:r>
      <w:r w:rsidR="00F01BE5" w:rsidRPr="003C0B71">
        <w:rPr>
          <w:b/>
          <w:i/>
          <w:sz w:val="28"/>
          <w:szCs w:val="28"/>
          <w:lang w:val="kk-KZ"/>
        </w:rPr>
        <w:t xml:space="preserve"> </w:t>
      </w:r>
      <w:r w:rsidR="00DB2F11" w:rsidRPr="0093201B">
        <w:rPr>
          <w:b/>
          <w:i/>
          <w:sz w:val="28"/>
          <w:szCs w:val="28"/>
          <w:lang w:val="kk-KZ"/>
        </w:rPr>
        <w:t xml:space="preserve"> компонент «Ертегілер елінде»</w:t>
      </w:r>
    </w:p>
    <w:p w:rsidR="005E7033" w:rsidRPr="0093201B" w:rsidRDefault="002906B8" w:rsidP="00A801F6">
      <w:pPr>
        <w:ind w:firstLine="567"/>
        <w:jc w:val="both"/>
        <w:rPr>
          <w:sz w:val="28"/>
          <w:szCs w:val="28"/>
          <w:lang w:val="kk-KZ"/>
        </w:rPr>
      </w:pPr>
      <w:r>
        <w:rPr>
          <w:sz w:val="28"/>
          <w:szCs w:val="28"/>
          <w:lang w:val="kk-KZ"/>
        </w:rPr>
        <w:t xml:space="preserve">  </w:t>
      </w:r>
      <w:r w:rsidR="00DB2F11" w:rsidRPr="0093201B">
        <w:rPr>
          <w:sz w:val="28"/>
          <w:szCs w:val="28"/>
          <w:lang w:val="kk-KZ"/>
        </w:rPr>
        <w:t>Мектепалды даярлық сыныптарындағы</w:t>
      </w:r>
      <w:r w:rsidR="00DB2F11" w:rsidRPr="0093201B">
        <w:rPr>
          <w:b/>
          <w:sz w:val="28"/>
          <w:szCs w:val="28"/>
          <w:lang w:val="kk-KZ"/>
        </w:rPr>
        <w:t xml:space="preserve">  «</w:t>
      </w:r>
      <w:r w:rsidR="00DB2F11" w:rsidRPr="0093201B">
        <w:rPr>
          <w:sz w:val="28"/>
          <w:szCs w:val="28"/>
          <w:lang w:val="kk-KZ"/>
        </w:rPr>
        <w:t>Ертегілер елінде» деген вариативті бөлім  5-</w:t>
      </w:r>
      <w:r w:rsidR="00E70DCC">
        <w:rPr>
          <w:sz w:val="28"/>
          <w:szCs w:val="28"/>
          <w:lang w:val="kk-KZ"/>
        </w:rPr>
        <w:t>7</w:t>
      </w:r>
      <w:r w:rsidR="00DB2F11" w:rsidRPr="0093201B">
        <w:rPr>
          <w:sz w:val="28"/>
          <w:szCs w:val="28"/>
          <w:lang w:val="kk-KZ"/>
        </w:rPr>
        <w:t xml:space="preserve"> жастағы балаларға арналған.   Оқу жылында 64 - сағат, аптасына 2 - сағат. </w:t>
      </w:r>
      <w:r w:rsidR="005E7033" w:rsidRPr="0093201B">
        <w:rPr>
          <w:sz w:val="28"/>
          <w:szCs w:val="28"/>
          <w:lang w:val="kk-KZ"/>
        </w:rPr>
        <w:t>Мектептің  даярлық  сыныптарында жүргізілетін «Ертегілер елінде» пәнінің атқара</w:t>
      </w:r>
      <w:r w:rsidR="00A801F6">
        <w:rPr>
          <w:sz w:val="28"/>
          <w:szCs w:val="28"/>
          <w:lang w:val="kk-KZ"/>
        </w:rPr>
        <w:t>тын рөлі зор.Бұл пән балалардың</w:t>
      </w:r>
      <w:r w:rsidR="005E7033" w:rsidRPr="0093201B">
        <w:rPr>
          <w:sz w:val="28"/>
          <w:szCs w:val="28"/>
          <w:lang w:val="kk-KZ"/>
        </w:rPr>
        <w:t xml:space="preserve"> тіл байлығын арттырып, сөздік қорын қалыптастырады. </w:t>
      </w:r>
    </w:p>
    <w:p w:rsidR="005E7033" w:rsidRPr="0093201B" w:rsidRDefault="00DB2F11" w:rsidP="0093201B">
      <w:pPr>
        <w:rPr>
          <w:b/>
          <w:i/>
          <w:sz w:val="28"/>
          <w:szCs w:val="28"/>
          <w:lang w:val="kk-KZ"/>
        </w:rPr>
      </w:pPr>
      <w:r w:rsidRPr="0093201B">
        <w:rPr>
          <w:b/>
          <w:sz w:val="28"/>
          <w:szCs w:val="28"/>
          <w:lang w:val="kk-KZ"/>
        </w:rPr>
        <w:t xml:space="preserve"> </w:t>
      </w:r>
      <w:r w:rsidR="003278D7" w:rsidRPr="0093201B">
        <w:rPr>
          <w:b/>
          <w:i/>
          <w:sz w:val="28"/>
          <w:szCs w:val="28"/>
          <w:lang w:val="kk-KZ"/>
        </w:rPr>
        <w:t>М</w:t>
      </w:r>
      <w:r w:rsidR="005E7033" w:rsidRPr="0093201B">
        <w:rPr>
          <w:b/>
          <w:i/>
          <w:sz w:val="28"/>
          <w:szCs w:val="28"/>
          <w:lang w:val="kk-KZ"/>
        </w:rPr>
        <w:t>ақсаты:</w:t>
      </w:r>
    </w:p>
    <w:p w:rsidR="005E7033" w:rsidRPr="00A801F6" w:rsidRDefault="005E7033" w:rsidP="00A801F6">
      <w:pPr>
        <w:rPr>
          <w:sz w:val="28"/>
          <w:szCs w:val="28"/>
          <w:lang w:val="kk-KZ"/>
        </w:rPr>
      </w:pPr>
      <w:r w:rsidRPr="00A801F6">
        <w:rPr>
          <w:sz w:val="28"/>
          <w:szCs w:val="28"/>
          <w:lang w:val="kk-KZ"/>
        </w:rPr>
        <w:t>Ертегілер еліне саяхат жасау арқылы оқушылардың тілін, сөздік қорын молайту;Ертегі мазмұнын толық аша білуге дұрыс байланыстырып сөйлеуге үйрету;Өз білімін көтеруге, сөз өнерін қастерлеуге, тарихи танымдық, шығаррмашылық қабілеттерге дамыту;</w:t>
      </w:r>
    </w:p>
    <w:p w:rsidR="005E7033" w:rsidRPr="002906B8" w:rsidRDefault="003278D7" w:rsidP="002906B8">
      <w:pPr>
        <w:rPr>
          <w:b/>
          <w:i/>
          <w:sz w:val="28"/>
          <w:szCs w:val="28"/>
          <w:lang w:val="kk-KZ"/>
        </w:rPr>
      </w:pPr>
      <w:r w:rsidRPr="002906B8">
        <w:rPr>
          <w:b/>
          <w:i/>
          <w:sz w:val="28"/>
          <w:szCs w:val="28"/>
          <w:lang w:val="kk-KZ"/>
        </w:rPr>
        <w:t>М</w:t>
      </w:r>
      <w:r w:rsidR="005E7033" w:rsidRPr="002906B8">
        <w:rPr>
          <w:b/>
          <w:i/>
          <w:sz w:val="28"/>
          <w:szCs w:val="28"/>
          <w:lang w:val="kk-KZ"/>
        </w:rPr>
        <w:t>індеттері:</w:t>
      </w:r>
    </w:p>
    <w:p w:rsidR="005E7033" w:rsidRPr="00A801F6" w:rsidRDefault="005E7033" w:rsidP="00A801F6">
      <w:pPr>
        <w:rPr>
          <w:sz w:val="28"/>
          <w:szCs w:val="28"/>
          <w:lang w:val="kk-KZ"/>
        </w:rPr>
      </w:pPr>
      <w:r w:rsidRPr="00A801F6">
        <w:rPr>
          <w:sz w:val="28"/>
          <w:szCs w:val="28"/>
          <w:lang w:val="kk-KZ"/>
        </w:rPr>
        <w:t>Ертегі мазмұнына сай сурет салу</w:t>
      </w:r>
      <w:r w:rsidR="002906B8" w:rsidRPr="00A801F6">
        <w:rPr>
          <w:sz w:val="28"/>
          <w:szCs w:val="28"/>
          <w:lang w:val="kk-KZ"/>
        </w:rPr>
        <w:t>ға дағдыландыру</w:t>
      </w:r>
      <w:r w:rsidRPr="00A801F6">
        <w:rPr>
          <w:sz w:val="28"/>
          <w:szCs w:val="28"/>
          <w:lang w:val="kk-KZ"/>
        </w:rPr>
        <w:t>;</w:t>
      </w:r>
      <w:r w:rsidR="00A801F6">
        <w:rPr>
          <w:sz w:val="28"/>
          <w:szCs w:val="28"/>
          <w:lang w:val="kk-KZ"/>
        </w:rPr>
        <w:t xml:space="preserve"> </w:t>
      </w:r>
      <w:r w:rsidRPr="00A801F6">
        <w:rPr>
          <w:sz w:val="28"/>
          <w:szCs w:val="28"/>
          <w:lang w:val="kk-KZ"/>
        </w:rPr>
        <w:t>Кейіпкерлер арасындағы достық, қамқорлық сезімді ұғындыра отырып бір</w:t>
      </w:r>
      <w:r w:rsidRPr="00A801F6">
        <w:rPr>
          <w:b/>
          <w:sz w:val="28"/>
          <w:szCs w:val="28"/>
          <w:lang w:val="kk-KZ"/>
        </w:rPr>
        <w:t>-</w:t>
      </w:r>
      <w:r w:rsidRPr="00A801F6">
        <w:rPr>
          <w:sz w:val="28"/>
          <w:szCs w:val="28"/>
          <w:lang w:val="kk-KZ"/>
        </w:rPr>
        <w:t xml:space="preserve">біріне </w:t>
      </w:r>
      <w:r w:rsidR="002906B8" w:rsidRPr="00A801F6">
        <w:rPr>
          <w:sz w:val="28"/>
          <w:szCs w:val="28"/>
          <w:lang w:val="kk-KZ"/>
        </w:rPr>
        <w:t xml:space="preserve">деген </w:t>
      </w:r>
      <w:r w:rsidRPr="00A801F6">
        <w:rPr>
          <w:sz w:val="28"/>
          <w:szCs w:val="28"/>
          <w:lang w:val="kk-KZ"/>
        </w:rPr>
        <w:t>әдептілік</w:t>
      </w:r>
      <w:r w:rsidR="002906B8" w:rsidRPr="00A801F6">
        <w:rPr>
          <w:sz w:val="28"/>
          <w:szCs w:val="28"/>
          <w:lang w:val="kk-KZ"/>
        </w:rPr>
        <w:t>, кішіпейілділік</w:t>
      </w:r>
      <w:r w:rsidRPr="00A801F6">
        <w:rPr>
          <w:sz w:val="28"/>
          <w:szCs w:val="28"/>
          <w:lang w:val="kk-KZ"/>
        </w:rPr>
        <w:t>, қиын жағдайда жәрдемдесу</w:t>
      </w:r>
      <w:r w:rsidR="002906B8" w:rsidRPr="00A801F6">
        <w:rPr>
          <w:sz w:val="28"/>
          <w:szCs w:val="28"/>
          <w:lang w:val="kk-KZ"/>
        </w:rPr>
        <w:t xml:space="preserve"> дағдыларын қалыптастыру</w:t>
      </w:r>
      <w:r w:rsidRPr="00A801F6">
        <w:rPr>
          <w:sz w:val="28"/>
          <w:szCs w:val="28"/>
          <w:lang w:val="kk-KZ"/>
        </w:rPr>
        <w:t>.</w:t>
      </w:r>
    </w:p>
    <w:p w:rsidR="005E7033" w:rsidRPr="00F33351" w:rsidRDefault="005E7033" w:rsidP="0093201B">
      <w:pPr>
        <w:rPr>
          <w:b/>
          <w:i/>
          <w:sz w:val="28"/>
          <w:szCs w:val="28"/>
          <w:lang w:val="kk-KZ"/>
        </w:rPr>
      </w:pPr>
      <w:r w:rsidRPr="00F33351">
        <w:rPr>
          <w:b/>
          <w:i/>
          <w:sz w:val="28"/>
          <w:szCs w:val="28"/>
          <w:lang w:val="kk-KZ"/>
        </w:rPr>
        <w:t>Күтілетін нәтиже</w:t>
      </w:r>
    </w:p>
    <w:p w:rsidR="005E7033" w:rsidRPr="0093201B" w:rsidRDefault="002906B8" w:rsidP="0093201B">
      <w:pPr>
        <w:pStyle w:val="a3"/>
        <w:numPr>
          <w:ilvl w:val="0"/>
          <w:numId w:val="7"/>
        </w:numPr>
        <w:spacing w:after="0" w:line="240" w:lineRule="auto"/>
        <w:ind w:left="993" w:hanging="284"/>
        <w:rPr>
          <w:rFonts w:ascii="Times New Roman" w:hAnsi="Times New Roman" w:cs="Times New Roman"/>
          <w:sz w:val="28"/>
          <w:szCs w:val="28"/>
          <w:lang w:val="kk-KZ"/>
        </w:rPr>
      </w:pPr>
      <w:r>
        <w:rPr>
          <w:rFonts w:ascii="Times New Roman" w:hAnsi="Times New Roman" w:cs="Times New Roman"/>
          <w:sz w:val="28"/>
          <w:szCs w:val="28"/>
          <w:lang w:val="kk-KZ"/>
        </w:rPr>
        <w:t>Д</w:t>
      </w:r>
      <w:r w:rsidR="00DB2F11" w:rsidRPr="0093201B">
        <w:rPr>
          <w:rFonts w:ascii="Times New Roman" w:hAnsi="Times New Roman" w:cs="Times New Roman"/>
          <w:sz w:val="28"/>
          <w:szCs w:val="28"/>
          <w:lang w:val="kk-KZ"/>
        </w:rPr>
        <w:t>иалогты сөйлеуге үйрету</w:t>
      </w:r>
    </w:p>
    <w:p w:rsidR="005E7033" w:rsidRPr="0093201B" w:rsidRDefault="002906B8" w:rsidP="0093201B">
      <w:pPr>
        <w:pStyle w:val="a3"/>
        <w:numPr>
          <w:ilvl w:val="0"/>
          <w:numId w:val="7"/>
        </w:numPr>
        <w:spacing w:after="0" w:line="240" w:lineRule="auto"/>
        <w:ind w:left="993" w:hanging="284"/>
        <w:rPr>
          <w:rFonts w:ascii="Times New Roman" w:hAnsi="Times New Roman" w:cs="Times New Roman"/>
          <w:sz w:val="28"/>
          <w:szCs w:val="28"/>
          <w:lang w:val="kk-KZ"/>
        </w:rPr>
      </w:pPr>
      <w:r>
        <w:rPr>
          <w:rFonts w:ascii="Times New Roman" w:hAnsi="Times New Roman" w:cs="Times New Roman"/>
          <w:sz w:val="28"/>
          <w:szCs w:val="28"/>
          <w:lang w:val="kk-KZ"/>
        </w:rPr>
        <w:t>Е</w:t>
      </w:r>
      <w:r w:rsidR="005E7033" w:rsidRPr="0093201B">
        <w:rPr>
          <w:rFonts w:ascii="Times New Roman" w:hAnsi="Times New Roman" w:cs="Times New Roman"/>
          <w:sz w:val="28"/>
          <w:szCs w:val="28"/>
          <w:lang w:val="kk-KZ"/>
        </w:rPr>
        <w:t>ртегі мазмұнын өз сөзімен айтып беру</w:t>
      </w:r>
      <w:r w:rsidR="00DB2F11" w:rsidRPr="0093201B">
        <w:rPr>
          <w:rFonts w:ascii="Times New Roman" w:hAnsi="Times New Roman" w:cs="Times New Roman"/>
          <w:sz w:val="28"/>
          <w:szCs w:val="28"/>
          <w:lang w:val="kk-KZ"/>
        </w:rPr>
        <w:t>ге дағдыландыру</w:t>
      </w:r>
      <w:r w:rsidR="005E7033" w:rsidRPr="0093201B">
        <w:rPr>
          <w:rFonts w:ascii="Times New Roman" w:hAnsi="Times New Roman" w:cs="Times New Roman"/>
          <w:sz w:val="28"/>
          <w:szCs w:val="28"/>
          <w:lang w:val="kk-KZ"/>
        </w:rPr>
        <w:t>;</w:t>
      </w:r>
    </w:p>
    <w:p w:rsidR="005E7033" w:rsidRPr="0093201B" w:rsidRDefault="002906B8" w:rsidP="0093201B">
      <w:pPr>
        <w:pStyle w:val="a3"/>
        <w:numPr>
          <w:ilvl w:val="0"/>
          <w:numId w:val="7"/>
        </w:numPr>
        <w:spacing w:after="0" w:line="240" w:lineRule="auto"/>
        <w:ind w:left="993" w:hanging="284"/>
        <w:rPr>
          <w:rFonts w:ascii="Times New Roman" w:hAnsi="Times New Roman" w:cs="Times New Roman"/>
          <w:sz w:val="28"/>
          <w:szCs w:val="28"/>
          <w:lang w:val="kk-KZ"/>
        </w:rPr>
      </w:pPr>
      <w:r>
        <w:rPr>
          <w:rFonts w:ascii="Times New Roman" w:hAnsi="Times New Roman" w:cs="Times New Roman"/>
          <w:sz w:val="28"/>
          <w:szCs w:val="28"/>
          <w:lang w:val="kk-KZ"/>
        </w:rPr>
        <w:t>О</w:t>
      </w:r>
      <w:r w:rsidR="005E7033" w:rsidRPr="0093201B">
        <w:rPr>
          <w:rFonts w:ascii="Times New Roman" w:hAnsi="Times New Roman" w:cs="Times New Roman"/>
          <w:sz w:val="28"/>
          <w:szCs w:val="28"/>
          <w:lang w:val="kk-KZ"/>
        </w:rPr>
        <w:t>й-өрісін кеңейтіп, сөздік қорын молайту;</w:t>
      </w:r>
    </w:p>
    <w:p w:rsidR="005E7033" w:rsidRPr="0093201B" w:rsidRDefault="002906B8" w:rsidP="0093201B">
      <w:pPr>
        <w:pStyle w:val="a3"/>
        <w:numPr>
          <w:ilvl w:val="0"/>
          <w:numId w:val="7"/>
        </w:numPr>
        <w:spacing w:after="0" w:line="240" w:lineRule="auto"/>
        <w:ind w:left="993" w:hanging="284"/>
        <w:rPr>
          <w:rFonts w:ascii="Times New Roman" w:hAnsi="Times New Roman" w:cs="Times New Roman"/>
          <w:sz w:val="28"/>
          <w:szCs w:val="28"/>
          <w:lang w:val="kk-KZ"/>
        </w:rPr>
      </w:pPr>
      <w:r>
        <w:rPr>
          <w:rFonts w:ascii="Times New Roman" w:hAnsi="Times New Roman" w:cs="Times New Roman"/>
          <w:sz w:val="28"/>
          <w:szCs w:val="28"/>
          <w:lang w:val="kk-KZ"/>
        </w:rPr>
        <w:t>Б</w:t>
      </w:r>
      <w:r w:rsidR="005E7033" w:rsidRPr="0093201B">
        <w:rPr>
          <w:rFonts w:ascii="Times New Roman" w:hAnsi="Times New Roman" w:cs="Times New Roman"/>
          <w:sz w:val="28"/>
          <w:szCs w:val="28"/>
          <w:lang w:val="kk-KZ"/>
        </w:rPr>
        <w:t>алаларды жақсыға үйретіп, жаманнан жиренуге тәрбиелеу;</w:t>
      </w:r>
    </w:p>
    <w:p w:rsidR="00F01BE5" w:rsidRDefault="002906B8" w:rsidP="00A801F6">
      <w:pPr>
        <w:pStyle w:val="a3"/>
        <w:numPr>
          <w:ilvl w:val="0"/>
          <w:numId w:val="7"/>
        </w:numPr>
        <w:spacing w:after="0" w:line="240" w:lineRule="auto"/>
        <w:ind w:left="993" w:hanging="284"/>
        <w:rPr>
          <w:rFonts w:ascii="Times New Roman" w:hAnsi="Times New Roman" w:cs="Times New Roman"/>
          <w:sz w:val="28"/>
          <w:szCs w:val="28"/>
          <w:lang w:val="kk-KZ"/>
        </w:rPr>
      </w:pPr>
      <w:r>
        <w:rPr>
          <w:rFonts w:ascii="Times New Roman" w:hAnsi="Times New Roman" w:cs="Times New Roman"/>
          <w:sz w:val="28"/>
          <w:szCs w:val="28"/>
          <w:lang w:val="kk-KZ"/>
        </w:rPr>
        <w:t>М</w:t>
      </w:r>
      <w:r w:rsidR="005E7033" w:rsidRPr="0093201B">
        <w:rPr>
          <w:rFonts w:ascii="Times New Roman" w:hAnsi="Times New Roman" w:cs="Times New Roman"/>
          <w:sz w:val="28"/>
          <w:szCs w:val="28"/>
          <w:lang w:val="kk-KZ"/>
        </w:rPr>
        <w:t>ейірімділікке, адамгершілікке, адалдыққа баулу.</w:t>
      </w:r>
    </w:p>
    <w:p w:rsidR="00774E95" w:rsidRDefault="00774E95" w:rsidP="00774E95">
      <w:pPr>
        <w:rPr>
          <w:sz w:val="28"/>
          <w:szCs w:val="28"/>
          <w:lang w:val="kk-KZ"/>
        </w:rPr>
      </w:pPr>
    </w:p>
    <w:p w:rsidR="00774E95" w:rsidRDefault="00774E95" w:rsidP="00774E95">
      <w:pPr>
        <w:rPr>
          <w:sz w:val="28"/>
          <w:szCs w:val="28"/>
          <w:lang w:val="kk-KZ"/>
        </w:rPr>
      </w:pPr>
    </w:p>
    <w:p w:rsidR="00774E95" w:rsidRDefault="00774E95" w:rsidP="00774E95">
      <w:pPr>
        <w:rPr>
          <w:sz w:val="28"/>
          <w:szCs w:val="28"/>
          <w:lang w:val="kk-KZ"/>
        </w:rPr>
      </w:pPr>
    </w:p>
    <w:p w:rsidR="00774E95" w:rsidRDefault="00774E95" w:rsidP="00774E95">
      <w:pPr>
        <w:rPr>
          <w:sz w:val="28"/>
          <w:szCs w:val="28"/>
          <w:lang w:val="kk-KZ"/>
        </w:rPr>
      </w:pPr>
    </w:p>
    <w:p w:rsidR="00774E95" w:rsidRPr="00774E95" w:rsidRDefault="00774E95" w:rsidP="00774E95">
      <w:pPr>
        <w:rPr>
          <w:sz w:val="28"/>
          <w:szCs w:val="28"/>
          <w:lang w:val="kk-KZ"/>
        </w:rPr>
      </w:pPr>
    </w:p>
    <w:p w:rsidR="00F01BE5" w:rsidRPr="00A801F6" w:rsidRDefault="00F01BE5" w:rsidP="00A801F6">
      <w:pPr>
        <w:tabs>
          <w:tab w:val="left" w:pos="2400"/>
        </w:tabs>
        <w:jc w:val="center"/>
        <w:rPr>
          <w:b/>
          <w:i/>
          <w:sz w:val="28"/>
          <w:szCs w:val="28"/>
          <w:lang w:val="kk-KZ"/>
        </w:rPr>
      </w:pPr>
      <w:r>
        <w:rPr>
          <w:b/>
          <w:i/>
          <w:sz w:val="28"/>
          <w:szCs w:val="28"/>
          <w:lang w:val="kk-KZ"/>
        </w:rPr>
        <w:t>Вариативтік</w:t>
      </w:r>
      <w:r w:rsidRPr="00F01BE5">
        <w:rPr>
          <w:b/>
          <w:i/>
          <w:sz w:val="28"/>
          <w:szCs w:val="28"/>
        </w:rPr>
        <w:t xml:space="preserve"> </w:t>
      </w:r>
      <w:r w:rsidR="003278D7" w:rsidRPr="0093201B">
        <w:rPr>
          <w:b/>
          <w:i/>
          <w:sz w:val="28"/>
          <w:szCs w:val="28"/>
          <w:lang w:val="kk-KZ"/>
        </w:rPr>
        <w:t xml:space="preserve"> компонент </w:t>
      </w:r>
      <w:r w:rsidR="003278D7" w:rsidRPr="0093201B">
        <w:rPr>
          <w:b/>
          <w:i/>
          <w:sz w:val="28"/>
          <w:szCs w:val="28"/>
          <w:lang w:val="kk-KZ" w:eastAsia="ru-RU"/>
        </w:rPr>
        <w:t>«Ғажайып математика» әлемі</w:t>
      </w:r>
    </w:p>
    <w:p w:rsidR="00DB2F11" w:rsidRPr="0093201B" w:rsidRDefault="00DB2F11" w:rsidP="002906B8">
      <w:pPr>
        <w:jc w:val="both"/>
        <w:rPr>
          <w:sz w:val="28"/>
          <w:szCs w:val="28"/>
          <w:lang w:val="kk-KZ"/>
        </w:rPr>
      </w:pPr>
      <w:r w:rsidRPr="0093201B">
        <w:rPr>
          <w:sz w:val="28"/>
          <w:szCs w:val="28"/>
          <w:lang w:val="kk-KZ"/>
        </w:rPr>
        <w:t xml:space="preserve">Бұл ұсынылып отырған дидактикалық құрал мектепалды даярлық тобының </w:t>
      </w:r>
      <w:r w:rsidR="003278D7" w:rsidRPr="0093201B">
        <w:rPr>
          <w:sz w:val="28"/>
          <w:szCs w:val="28"/>
          <w:lang w:val="kk-KZ"/>
        </w:rPr>
        <w:t>5-6</w:t>
      </w:r>
      <w:r w:rsidRPr="0093201B">
        <w:rPr>
          <w:sz w:val="28"/>
          <w:szCs w:val="28"/>
          <w:lang w:val="kk-KZ"/>
        </w:rPr>
        <w:t xml:space="preserve"> жастағы тәрбиеленушілеріне арналған.</w:t>
      </w:r>
      <w:r w:rsidR="00F33351">
        <w:rPr>
          <w:sz w:val="28"/>
          <w:szCs w:val="28"/>
          <w:lang w:val="kk-KZ"/>
        </w:rPr>
        <w:t>Оқу жылында 32 сағат,аптасына 1 рет.</w:t>
      </w:r>
      <w:r w:rsidR="00A801F6" w:rsidRPr="0093201B">
        <w:rPr>
          <w:sz w:val="28"/>
          <w:szCs w:val="28"/>
          <w:lang w:val="kk-KZ"/>
        </w:rPr>
        <w:t xml:space="preserve"> </w:t>
      </w:r>
      <w:r w:rsidRPr="0093201B">
        <w:rPr>
          <w:sz w:val="28"/>
          <w:szCs w:val="28"/>
          <w:lang w:val="kk-KZ"/>
        </w:rPr>
        <w:t>Берілген құрал мектепалды даярлық тобы  тәрбиеленушілерінің танымдық қызығушылығын дамытуға жағдай жасай отырып,баланы ізденімпаздыққа және өзіне сенімді болуға  ұмтылдырады,ақыл-ой деңгейін қалыптастырады.</w:t>
      </w:r>
    </w:p>
    <w:p w:rsidR="00DB2F11" w:rsidRPr="0093201B" w:rsidRDefault="003278D7" w:rsidP="002906B8">
      <w:pPr>
        <w:jc w:val="both"/>
        <w:rPr>
          <w:b/>
          <w:i/>
          <w:sz w:val="28"/>
          <w:szCs w:val="28"/>
          <w:lang w:val="kk-KZ"/>
        </w:rPr>
      </w:pPr>
      <w:r w:rsidRPr="0093201B">
        <w:rPr>
          <w:b/>
          <w:i/>
          <w:sz w:val="28"/>
          <w:szCs w:val="28"/>
          <w:lang w:val="kk-KZ"/>
        </w:rPr>
        <w:t>Мақсаты:</w:t>
      </w:r>
    </w:p>
    <w:p w:rsidR="00DB2F11" w:rsidRPr="0093201B" w:rsidRDefault="00DB2F11" w:rsidP="002906B8">
      <w:pPr>
        <w:jc w:val="both"/>
        <w:rPr>
          <w:sz w:val="28"/>
          <w:szCs w:val="28"/>
          <w:lang w:val="kk-KZ"/>
        </w:rPr>
      </w:pPr>
      <w:r w:rsidRPr="0093201B">
        <w:rPr>
          <w:sz w:val="28"/>
          <w:szCs w:val="28"/>
          <w:lang w:val="kk-KZ"/>
        </w:rPr>
        <w:t>Тапсырмалар баға қоюға емес,оқыту мен дамытуға арналған.Сол себепті бұл  тапсырмалар жеке тұлғаның өзіндік ойлау қабілетін дамыту мен қалыптастыру болып табылады.яғни,назар аудару,елестету,есте сақтаудың түрлері,сұрыптау,іздеу,зейінді дамыту және ойша тұжырымдама жасау.</w:t>
      </w:r>
    </w:p>
    <w:p w:rsidR="00DB2F11" w:rsidRPr="0093201B" w:rsidRDefault="003278D7" w:rsidP="002906B8">
      <w:pPr>
        <w:tabs>
          <w:tab w:val="left" w:pos="1134"/>
        </w:tabs>
        <w:jc w:val="both"/>
        <w:rPr>
          <w:sz w:val="28"/>
          <w:szCs w:val="28"/>
          <w:lang w:val="kk-KZ"/>
        </w:rPr>
      </w:pPr>
      <w:r w:rsidRPr="0093201B">
        <w:rPr>
          <w:b/>
          <w:i/>
          <w:sz w:val="28"/>
          <w:szCs w:val="28"/>
          <w:lang w:val="kk-KZ"/>
        </w:rPr>
        <w:t>Міндеттері:</w:t>
      </w:r>
    </w:p>
    <w:p w:rsidR="00F01BE5" w:rsidRPr="00A801F6" w:rsidRDefault="00A801F6" w:rsidP="00A801F6">
      <w:pPr>
        <w:tabs>
          <w:tab w:val="left" w:pos="1134"/>
        </w:tabs>
        <w:rPr>
          <w:sz w:val="28"/>
          <w:szCs w:val="28"/>
          <w:lang w:val="kk-KZ"/>
        </w:rPr>
      </w:pPr>
      <w:r>
        <w:rPr>
          <w:sz w:val="28"/>
          <w:szCs w:val="28"/>
          <w:lang w:val="kk-KZ"/>
        </w:rPr>
        <w:t xml:space="preserve">Балалардың </w:t>
      </w:r>
      <w:r w:rsidR="00DB2F11" w:rsidRPr="00A801F6">
        <w:rPr>
          <w:sz w:val="28"/>
          <w:szCs w:val="28"/>
          <w:lang w:val="kk-KZ"/>
        </w:rPr>
        <w:t xml:space="preserve"> шығармашылық қабілеттерін дамыту, математикалық ойлау дағдыларын қалыптастыру</w:t>
      </w:r>
      <w:r>
        <w:rPr>
          <w:sz w:val="28"/>
          <w:szCs w:val="28"/>
          <w:lang w:val="kk-KZ"/>
        </w:rPr>
        <w:t>,</w:t>
      </w:r>
      <w:r w:rsidR="00DB2F11" w:rsidRPr="00A801F6">
        <w:rPr>
          <w:sz w:val="28"/>
          <w:szCs w:val="28"/>
          <w:lang w:val="kk-KZ"/>
        </w:rPr>
        <w:t xml:space="preserve"> байқағыштық, зейінді  ойлау сияқты танымдық қабілетін дамыту арқылы құзырлылығын арттыру</w:t>
      </w:r>
      <w:r>
        <w:rPr>
          <w:sz w:val="28"/>
          <w:szCs w:val="28"/>
          <w:lang w:val="kk-KZ"/>
        </w:rPr>
        <w:t>,</w:t>
      </w:r>
      <w:r w:rsidR="00DB2F11" w:rsidRPr="00A801F6">
        <w:rPr>
          <w:sz w:val="28"/>
          <w:szCs w:val="28"/>
          <w:lang w:val="kk-KZ"/>
        </w:rPr>
        <w:t xml:space="preserve">өз бетімен білім алу дағдыларын қалыптастыру. </w:t>
      </w:r>
    </w:p>
    <w:p w:rsidR="00F01BE5" w:rsidRPr="00A801F6" w:rsidRDefault="00F33351" w:rsidP="00A801F6">
      <w:pPr>
        <w:jc w:val="center"/>
        <w:rPr>
          <w:b/>
          <w:i/>
          <w:sz w:val="28"/>
          <w:szCs w:val="28"/>
          <w:lang w:val="kk-KZ" w:eastAsia="ru-RU"/>
        </w:rPr>
      </w:pPr>
      <w:r w:rsidRPr="0093201B">
        <w:rPr>
          <w:b/>
          <w:i/>
          <w:sz w:val="28"/>
          <w:szCs w:val="28"/>
          <w:lang w:val="kk-KZ"/>
        </w:rPr>
        <w:t xml:space="preserve">Вариативтік компонент </w:t>
      </w:r>
      <w:r w:rsidR="00B86259">
        <w:rPr>
          <w:b/>
          <w:i/>
          <w:sz w:val="28"/>
          <w:szCs w:val="28"/>
          <w:lang w:val="kk-KZ" w:eastAsia="ru-RU"/>
        </w:rPr>
        <w:t xml:space="preserve"> «Өз қолыммен жасай аламын</w:t>
      </w:r>
      <w:r>
        <w:rPr>
          <w:b/>
          <w:i/>
          <w:sz w:val="28"/>
          <w:szCs w:val="28"/>
          <w:lang w:val="kk-KZ" w:eastAsia="ru-RU"/>
        </w:rPr>
        <w:t>»</w:t>
      </w:r>
    </w:p>
    <w:p w:rsidR="00F01BE5" w:rsidRPr="00A801F6" w:rsidRDefault="00A801F6" w:rsidP="00A801F6">
      <w:pPr>
        <w:widowControl w:val="0"/>
        <w:autoSpaceDE w:val="0"/>
        <w:jc w:val="both"/>
        <w:rPr>
          <w:iCs/>
          <w:spacing w:val="-13"/>
          <w:sz w:val="28"/>
          <w:szCs w:val="28"/>
          <w:lang w:val="kk-KZ"/>
        </w:rPr>
      </w:pPr>
      <w:r>
        <w:rPr>
          <w:b/>
          <w:sz w:val="28"/>
          <w:szCs w:val="28"/>
          <w:lang w:val="kk-KZ" w:eastAsia="ru-RU"/>
        </w:rPr>
        <w:t>Бағдарлама жаңа</w:t>
      </w:r>
      <w:r w:rsidR="00F01BE5" w:rsidRPr="002D5D81">
        <w:rPr>
          <w:b/>
          <w:sz w:val="28"/>
          <w:szCs w:val="28"/>
          <w:lang w:val="kk-KZ" w:eastAsia="ru-RU"/>
        </w:rPr>
        <w:t>лығы</w:t>
      </w:r>
      <w:r w:rsidR="00F01BE5" w:rsidRPr="002D5D81">
        <w:rPr>
          <w:sz w:val="28"/>
          <w:szCs w:val="28"/>
          <w:lang w:val="kk-KZ" w:eastAsia="ru-RU"/>
        </w:rPr>
        <w:t xml:space="preserve"> оның шығармашылық қабілеттерді дамытатындығында, ол тұлғаның дамуының барлық кезеңдерін толық қамти</w:t>
      </w:r>
      <w:r>
        <w:rPr>
          <w:sz w:val="28"/>
          <w:szCs w:val="28"/>
          <w:lang w:val="kk-KZ" w:eastAsia="ru-RU"/>
        </w:rPr>
        <w:t>ды,</w:t>
      </w:r>
      <w:r w:rsidR="00F01BE5" w:rsidRPr="002D5D81">
        <w:rPr>
          <w:sz w:val="28"/>
          <w:szCs w:val="28"/>
          <w:lang w:val="kk-KZ" w:eastAsia="ru-RU"/>
        </w:rPr>
        <w:t xml:space="preserve">өз еркімен шешім қабылдатып, өз ойына жету жолында қайсарлыққа баулиды, өзіне деген сенімділігі артады. Баланың шығармашылық қабілетін арттыру үшін оған кең көлемді белсенді қызмет етуге мүмкіндік беру керек. </w:t>
      </w:r>
      <w:r w:rsidR="00F01BE5" w:rsidRPr="002D5D81">
        <w:rPr>
          <w:iCs/>
          <w:spacing w:val="-13"/>
          <w:sz w:val="28"/>
          <w:szCs w:val="28"/>
          <w:lang w:val="kk-KZ"/>
        </w:rPr>
        <w:t xml:space="preserve"> Бұл курс осы мүмкіндіктерді беру үшін таптырмас құрал. </w:t>
      </w:r>
    </w:p>
    <w:p w:rsidR="00F01BE5" w:rsidRPr="002D5D81" w:rsidRDefault="00F01BE5" w:rsidP="00A801F6">
      <w:pPr>
        <w:widowControl w:val="0"/>
        <w:autoSpaceDE w:val="0"/>
        <w:jc w:val="both"/>
        <w:rPr>
          <w:b/>
          <w:color w:val="000000"/>
          <w:sz w:val="28"/>
          <w:szCs w:val="28"/>
          <w:lang w:val="kk-KZ"/>
        </w:rPr>
      </w:pPr>
      <w:r>
        <w:rPr>
          <w:b/>
          <w:color w:val="000000"/>
          <w:sz w:val="28"/>
          <w:szCs w:val="28"/>
          <w:lang w:val="kk-KZ"/>
        </w:rPr>
        <w:t>Мақсаты</w:t>
      </w:r>
      <w:r w:rsidRPr="002D5D81">
        <w:rPr>
          <w:b/>
          <w:color w:val="000000"/>
          <w:sz w:val="28"/>
          <w:szCs w:val="28"/>
          <w:lang w:val="kk-KZ"/>
        </w:rPr>
        <w:t xml:space="preserve">: </w:t>
      </w:r>
    </w:p>
    <w:p w:rsidR="00F01BE5" w:rsidRPr="002D5D81" w:rsidRDefault="00A801F6" w:rsidP="00F01BE5">
      <w:pPr>
        <w:pStyle w:val="a3"/>
        <w:widowControl w:val="0"/>
        <w:numPr>
          <w:ilvl w:val="0"/>
          <w:numId w:val="15"/>
        </w:numPr>
        <w:suppressAutoHyphens/>
        <w:autoSpaceDE w:val="0"/>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lang w:val="kk-KZ"/>
        </w:rPr>
        <w:t>Балалардың</w:t>
      </w:r>
      <w:r w:rsidR="00F01BE5" w:rsidRPr="002D5D81">
        <w:rPr>
          <w:rFonts w:ascii="Times New Roman" w:hAnsi="Times New Roman"/>
          <w:color w:val="000000"/>
          <w:sz w:val="28"/>
          <w:szCs w:val="28"/>
          <w:lang w:val="kk-KZ"/>
        </w:rPr>
        <w:t xml:space="preserve"> шығармашылық қабілеттерін дамыту, еңбексүйгіштік пен топтасқан командадада жұмыс жасау арқылы балалар білімді болуға, табандылыққа, шыдамдылыққа, өзара көмек пен серіктестікке ұмтылдыру.</w:t>
      </w:r>
    </w:p>
    <w:p w:rsidR="00F01BE5" w:rsidRPr="002D5D81" w:rsidRDefault="00F01BE5" w:rsidP="00F01BE5">
      <w:pPr>
        <w:pStyle w:val="a3"/>
        <w:widowControl w:val="0"/>
        <w:numPr>
          <w:ilvl w:val="0"/>
          <w:numId w:val="15"/>
        </w:numPr>
        <w:suppressAutoHyphens/>
        <w:autoSpaceDE w:val="0"/>
        <w:spacing w:after="0" w:line="240" w:lineRule="auto"/>
        <w:jc w:val="both"/>
        <w:rPr>
          <w:rFonts w:ascii="Times New Roman" w:hAnsi="Times New Roman"/>
          <w:color w:val="000000"/>
          <w:sz w:val="28"/>
          <w:szCs w:val="28"/>
          <w:lang w:val="kk-KZ"/>
        </w:rPr>
      </w:pPr>
      <w:r w:rsidRPr="002D5D81">
        <w:rPr>
          <w:rFonts w:ascii="Times New Roman" w:hAnsi="Times New Roman"/>
          <w:color w:val="000000"/>
          <w:sz w:val="28"/>
          <w:szCs w:val="28"/>
          <w:shd w:val="clear" w:color="auto" w:fill="FFFFFF"/>
          <w:lang w:val="kk-KZ"/>
        </w:rPr>
        <w:t>Оның өз жұмысына және ересек адамдар жұмысына деген сүйіспеншілік пен құрметін арттыру.</w:t>
      </w:r>
    </w:p>
    <w:p w:rsidR="00F01BE5" w:rsidRPr="002D5D81" w:rsidRDefault="00A801F6" w:rsidP="00F01BE5">
      <w:pPr>
        <w:pStyle w:val="a3"/>
        <w:widowControl w:val="0"/>
        <w:numPr>
          <w:ilvl w:val="0"/>
          <w:numId w:val="15"/>
        </w:numPr>
        <w:suppressAutoHyphens/>
        <w:autoSpaceDE w:val="0"/>
        <w:spacing w:after="0" w:line="240" w:lineRule="auto"/>
        <w:jc w:val="both"/>
        <w:rPr>
          <w:rFonts w:ascii="Times New Roman" w:hAnsi="Times New Roman"/>
          <w:color w:val="000000"/>
          <w:sz w:val="28"/>
          <w:szCs w:val="28"/>
          <w:lang w:val="kk-KZ"/>
        </w:rPr>
      </w:pPr>
      <w:r>
        <w:rPr>
          <w:rFonts w:ascii="Times New Roman" w:hAnsi="Times New Roman"/>
          <w:color w:val="000000"/>
          <w:sz w:val="28"/>
          <w:szCs w:val="28"/>
          <w:shd w:val="clear" w:color="auto" w:fill="FFFFFF"/>
          <w:lang w:val="kk-KZ"/>
        </w:rPr>
        <w:t>Т</w:t>
      </w:r>
      <w:r w:rsidR="00F01BE5" w:rsidRPr="002D5D81">
        <w:rPr>
          <w:rFonts w:ascii="Times New Roman" w:hAnsi="Times New Roman"/>
          <w:color w:val="000000"/>
          <w:sz w:val="28"/>
          <w:szCs w:val="28"/>
          <w:shd w:val="clear" w:color="auto" w:fill="FFFFFF"/>
          <w:lang w:val="kk-KZ"/>
        </w:rPr>
        <w:t>уған жері және өздеріне деген махаббатын ояту.</w:t>
      </w:r>
      <w:r w:rsidR="00F01BE5" w:rsidRPr="002D5D81">
        <w:rPr>
          <w:rStyle w:val="apple-converted-space"/>
          <w:rFonts w:ascii="Times New Roman" w:hAnsi="Times New Roman"/>
          <w:color w:val="000000"/>
          <w:sz w:val="28"/>
          <w:szCs w:val="28"/>
          <w:shd w:val="clear" w:color="auto" w:fill="FFFFFF"/>
          <w:lang w:val="kk-KZ"/>
        </w:rPr>
        <w:t xml:space="preserve">  </w:t>
      </w:r>
      <w:r w:rsidR="00F01BE5" w:rsidRPr="002D5D81">
        <w:rPr>
          <w:rFonts w:ascii="Times New Roman" w:hAnsi="Times New Roman"/>
          <w:color w:val="000000"/>
          <w:sz w:val="28"/>
          <w:szCs w:val="28"/>
          <w:shd w:val="clear" w:color="auto" w:fill="FFFFFF"/>
          <w:lang w:val="kk-KZ"/>
        </w:rPr>
        <w:t xml:space="preserve">Мақсаттарға ұмтыла отырып, «Мен оны өзім жасағым келеді» дей отырып, </w:t>
      </w:r>
      <w:r w:rsidR="00F01BE5" w:rsidRPr="002D5D81">
        <w:rPr>
          <w:rStyle w:val="apple-converted-space"/>
          <w:rFonts w:ascii="Times New Roman" w:hAnsi="Times New Roman"/>
          <w:color w:val="000000"/>
          <w:sz w:val="28"/>
          <w:szCs w:val="28"/>
          <w:shd w:val="clear" w:color="auto" w:fill="FFFFFF"/>
          <w:lang w:val="kk-KZ"/>
        </w:rPr>
        <w:t> </w:t>
      </w:r>
      <w:r w:rsidR="00F01BE5" w:rsidRPr="002D5D81">
        <w:rPr>
          <w:rFonts w:ascii="Times New Roman" w:hAnsi="Times New Roman"/>
          <w:color w:val="000000"/>
          <w:sz w:val="28"/>
          <w:szCs w:val="28"/>
          <w:shd w:val="clear" w:color="auto" w:fill="FFFFFF"/>
          <w:lang w:val="kk-KZ"/>
        </w:rPr>
        <w:t>еңбекпен білім беру.</w:t>
      </w:r>
    </w:p>
    <w:p w:rsidR="00F01BE5" w:rsidRPr="002D5D81" w:rsidRDefault="00F01BE5" w:rsidP="00F01BE5">
      <w:pPr>
        <w:widowControl w:val="0"/>
        <w:autoSpaceDE w:val="0"/>
        <w:jc w:val="both"/>
        <w:rPr>
          <w:b/>
          <w:color w:val="000000"/>
          <w:sz w:val="28"/>
          <w:szCs w:val="28"/>
          <w:shd w:val="clear" w:color="auto" w:fill="FFFFFF"/>
          <w:lang w:val="kk-KZ"/>
        </w:rPr>
      </w:pPr>
      <w:r w:rsidRPr="002D5D81">
        <w:rPr>
          <w:b/>
          <w:color w:val="000000"/>
          <w:sz w:val="28"/>
          <w:szCs w:val="28"/>
          <w:shd w:val="clear" w:color="auto" w:fill="FFFFFF"/>
          <w:lang w:val="kk-KZ"/>
        </w:rPr>
        <w:t xml:space="preserve">Міндеттері: </w:t>
      </w:r>
    </w:p>
    <w:p w:rsidR="00F01BE5" w:rsidRPr="002D5D81" w:rsidRDefault="00F01BE5" w:rsidP="00F01BE5">
      <w:pPr>
        <w:pStyle w:val="a3"/>
        <w:widowControl w:val="0"/>
        <w:numPr>
          <w:ilvl w:val="0"/>
          <w:numId w:val="16"/>
        </w:numPr>
        <w:suppressAutoHyphens/>
        <w:autoSpaceDE w:val="0"/>
        <w:spacing w:after="0" w:line="240" w:lineRule="auto"/>
        <w:jc w:val="both"/>
        <w:rPr>
          <w:rStyle w:val="apple-converted-space"/>
          <w:rFonts w:ascii="Times New Roman" w:eastAsia="Times New Roman" w:hAnsi="Times New Roman"/>
          <w:sz w:val="28"/>
          <w:szCs w:val="28"/>
          <w:lang w:val="kk-KZ" w:eastAsia="ar-SA"/>
        </w:rPr>
      </w:pPr>
      <w:r w:rsidRPr="002D5D81">
        <w:rPr>
          <w:rFonts w:ascii="Times New Roman" w:hAnsi="Times New Roman"/>
          <w:color w:val="000000"/>
          <w:sz w:val="28"/>
          <w:szCs w:val="28"/>
          <w:shd w:val="clear" w:color="auto" w:fill="FFFFFF"/>
          <w:lang w:val="kk-KZ"/>
        </w:rPr>
        <w:t>Мата, тері, қағаз, картон, саз, қалдық және табиғи материалдарды пайдаланып бұйымдар жасауға үйрету;</w:t>
      </w:r>
      <w:r w:rsidRPr="002D5D81">
        <w:rPr>
          <w:rStyle w:val="apple-converted-space"/>
          <w:rFonts w:ascii="Times New Roman" w:hAnsi="Times New Roman"/>
          <w:color w:val="000000"/>
          <w:sz w:val="28"/>
          <w:szCs w:val="28"/>
          <w:shd w:val="clear" w:color="auto" w:fill="FFFFFF"/>
          <w:lang w:val="kk-KZ"/>
        </w:rPr>
        <w:t> </w:t>
      </w:r>
    </w:p>
    <w:p w:rsidR="00F01BE5" w:rsidRPr="002D5D81" w:rsidRDefault="00F01BE5" w:rsidP="00F01BE5">
      <w:pPr>
        <w:pStyle w:val="a3"/>
        <w:widowControl w:val="0"/>
        <w:numPr>
          <w:ilvl w:val="0"/>
          <w:numId w:val="16"/>
        </w:numPr>
        <w:suppressAutoHyphens/>
        <w:autoSpaceDE w:val="0"/>
        <w:spacing w:after="0" w:line="240" w:lineRule="auto"/>
        <w:jc w:val="both"/>
        <w:rPr>
          <w:rFonts w:ascii="Times New Roman" w:eastAsia="Times New Roman" w:hAnsi="Times New Roman"/>
          <w:sz w:val="28"/>
          <w:szCs w:val="28"/>
          <w:lang w:val="kk-KZ" w:eastAsia="ar-SA"/>
        </w:rPr>
      </w:pPr>
      <w:r w:rsidRPr="002D5D81">
        <w:rPr>
          <w:rFonts w:ascii="Times New Roman" w:hAnsi="Times New Roman"/>
          <w:color w:val="000000"/>
          <w:sz w:val="28"/>
          <w:szCs w:val="28"/>
          <w:shd w:val="clear" w:color="auto" w:fill="FFFFFF"/>
          <w:lang w:val="kk-KZ"/>
        </w:rPr>
        <w:t>Оқушыларының жобалау қабілеттерін, эстетикалық қабілеттерін дамыту;</w:t>
      </w:r>
    </w:p>
    <w:p w:rsidR="00F01BE5" w:rsidRPr="002D5D81" w:rsidRDefault="00F01BE5" w:rsidP="00F01BE5">
      <w:pPr>
        <w:pStyle w:val="a3"/>
        <w:widowControl w:val="0"/>
        <w:numPr>
          <w:ilvl w:val="0"/>
          <w:numId w:val="16"/>
        </w:numPr>
        <w:suppressAutoHyphens/>
        <w:autoSpaceDE w:val="0"/>
        <w:spacing w:after="0" w:line="240" w:lineRule="auto"/>
        <w:jc w:val="both"/>
        <w:rPr>
          <w:rFonts w:ascii="Times New Roman" w:eastAsia="Times New Roman" w:hAnsi="Times New Roman"/>
          <w:sz w:val="28"/>
          <w:szCs w:val="28"/>
          <w:lang w:val="kk-KZ" w:eastAsia="ar-SA"/>
        </w:rPr>
      </w:pPr>
      <w:r w:rsidRPr="002D5D81">
        <w:rPr>
          <w:rFonts w:ascii="Times New Roman" w:hAnsi="Times New Roman"/>
          <w:color w:val="000000"/>
          <w:sz w:val="28"/>
          <w:szCs w:val="28"/>
          <w:shd w:val="clear" w:color="auto" w:fill="FFFFFF"/>
          <w:lang w:val="kk-KZ"/>
        </w:rPr>
        <w:t>Талғамын, сұлулық сезімін, орындаған өз жұмысына мақтаныш сезімін дамыту үшін ұжымдық жұмысты орындату.</w:t>
      </w:r>
    </w:p>
    <w:p w:rsidR="00F01BE5" w:rsidRPr="00CF3EDE" w:rsidRDefault="00F01BE5" w:rsidP="00F01BE5">
      <w:pPr>
        <w:widowControl w:val="0"/>
        <w:autoSpaceDE w:val="0"/>
        <w:jc w:val="both"/>
        <w:rPr>
          <w:sz w:val="28"/>
          <w:szCs w:val="28"/>
          <w:lang w:val="kk-KZ"/>
        </w:rPr>
      </w:pPr>
      <w:r w:rsidRPr="002D5D81">
        <w:rPr>
          <w:color w:val="000000"/>
          <w:sz w:val="28"/>
          <w:szCs w:val="28"/>
          <w:shd w:val="clear" w:color="auto" w:fill="FFFFFF"/>
          <w:lang w:val="kk-KZ"/>
        </w:rPr>
        <w:t>Бағдарлама</w:t>
      </w:r>
      <w:r w:rsidR="00E70DCC">
        <w:rPr>
          <w:color w:val="000000"/>
          <w:sz w:val="28"/>
          <w:szCs w:val="28"/>
          <w:shd w:val="clear" w:color="auto" w:fill="FFFFFF"/>
          <w:lang w:val="kk-KZ"/>
        </w:rPr>
        <w:t xml:space="preserve"> мектеп алды жасындағы </w:t>
      </w:r>
      <w:r w:rsidRPr="002D5D81">
        <w:rPr>
          <w:color w:val="000000"/>
          <w:sz w:val="28"/>
          <w:szCs w:val="28"/>
          <w:shd w:val="clear" w:color="auto" w:fill="FFFFFF"/>
          <w:lang w:val="kk-KZ"/>
        </w:rPr>
        <w:t xml:space="preserve"> 5-7 жастағы балаларға есептелген.</w:t>
      </w:r>
    </w:p>
    <w:p w:rsidR="00F01BE5" w:rsidRPr="002D5D81" w:rsidRDefault="00F01BE5" w:rsidP="00F01BE5">
      <w:pPr>
        <w:jc w:val="center"/>
        <w:rPr>
          <w:b/>
          <w:sz w:val="28"/>
          <w:szCs w:val="28"/>
          <w:lang w:val="kk-KZ" w:eastAsia="ru-RU"/>
        </w:rPr>
      </w:pPr>
    </w:p>
    <w:p w:rsidR="00A80BD7" w:rsidRPr="00A80BD7" w:rsidRDefault="00A80BD7" w:rsidP="00A80BD7">
      <w:pPr>
        <w:pStyle w:val="a9"/>
        <w:jc w:val="both"/>
        <w:rPr>
          <w:rFonts w:ascii="Times New Roman" w:hAnsi="Times New Roman" w:cs="Times New Roman"/>
          <w:b/>
          <w:color w:val="000000"/>
          <w:sz w:val="28"/>
          <w:szCs w:val="28"/>
          <w:lang w:val="kk-KZ"/>
        </w:rPr>
      </w:pPr>
    </w:p>
    <w:sectPr w:rsidR="00A80BD7" w:rsidRPr="00A80BD7" w:rsidSect="00DD27C8">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WenQuanYi Micro Hei">
    <w:altName w:val="MS Mincho"/>
    <w:charset w:val="80"/>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6F"/>
      </v:shape>
    </w:pict>
  </w:numPicBullet>
  <w:abstractNum w:abstractNumId="0">
    <w:nsid w:val="09F53F76"/>
    <w:multiLevelType w:val="hybridMultilevel"/>
    <w:tmpl w:val="C78002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D9635C"/>
    <w:multiLevelType w:val="hybridMultilevel"/>
    <w:tmpl w:val="08B66EE6"/>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924B3"/>
    <w:multiLevelType w:val="hybridMultilevel"/>
    <w:tmpl w:val="A336DE06"/>
    <w:lvl w:ilvl="0" w:tplc="5B88D92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C214478"/>
    <w:multiLevelType w:val="hybridMultilevel"/>
    <w:tmpl w:val="8E7A5108"/>
    <w:lvl w:ilvl="0" w:tplc="0CC66C26">
      <w:start w:val="1"/>
      <w:numFmt w:val="decimal"/>
      <w:lvlText w:val="%1."/>
      <w:lvlJc w:val="left"/>
      <w:pPr>
        <w:ind w:left="720" w:hanging="360"/>
      </w:pPr>
      <w:rPr>
        <w:rFonts w:ascii="Arial" w:eastAsia="Calibri" w:hAnsi="Arial" w:cs="Arial" w:hint="default"/>
        <w:color w:val="00000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5C1F3A"/>
    <w:multiLevelType w:val="hybridMultilevel"/>
    <w:tmpl w:val="F6C6A582"/>
    <w:lvl w:ilvl="0" w:tplc="94B801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E384CE8"/>
    <w:multiLevelType w:val="hybridMultilevel"/>
    <w:tmpl w:val="A7A05874"/>
    <w:lvl w:ilvl="0" w:tplc="BB74ED70">
      <w:start w:val="1"/>
      <w:numFmt w:val="decimal"/>
      <w:lvlText w:val="%1"/>
      <w:lvlJc w:val="left"/>
      <w:pPr>
        <w:ind w:left="2100" w:hanging="360"/>
      </w:pPr>
      <w:rPr>
        <w:rFonts w:hint="default"/>
      </w:rPr>
    </w:lvl>
    <w:lvl w:ilvl="1" w:tplc="04190019" w:tentative="1">
      <w:start w:val="1"/>
      <w:numFmt w:val="lowerLetter"/>
      <w:lvlText w:val="%2."/>
      <w:lvlJc w:val="left"/>
      <w:pPr>
        <w:ind w:left="2820" w:hanging="360"/>
      </w:pPr>
    </w:lvl>
    <w:lvl w:ilvl="2" w:tplc="0419001B" w:tentative="1">
      <w:start w:val="1"/>
      <w:numFmt w:val="lowerRoman"/>
      <w:lvlText w:val="%3."/>
      <w:lvlJc w:val="right"/>
      <w:pPr>
        <w:ind w:left="3540" w:hanging="180"/>
      </w:pPr>
    </w:lvl>
    <w:lvl w:ilvl="3" w:tplc="0419000F" w:tentative="1">
      <w:start w:val="1"/>
      <w:numFmt w:val="decimal"/>
      <w:lvlText w:val="%4."/>
      <w:lvlJc w:val="left"/>
      <w:pPr>
        <w:ind w:left="4260" w:hanging="360"/>
      </w:pPr>
    </w:lvl>
    <w:lvl w:ilvl="4" w:tplc="04190019" w:tentative="1">
      <w:start w:val="1"/>
      <w:numFmt w:val="lowerLetter"/>
      <w:lvlText w:val="%5."/>
      <w:lvlJc w:val="left"/>
      <w:pPr>
        <w:ind w:left="4980" w:hanging="360"/>
      </w:pPr>
    </w:lvl>
    <w:lvl w:ilvl="5" w:tplc="0419001B" w:tentative="1">
      <w:start w:val="1"/>
      <w:numFmt w:val="lowerRoman"/>
      <w:lvlText w:val="%6."/>
      <w:lvlJc w:val="right"/>
      <w:pPr>
        <w:ind w:left="5700" w:hanging="180"/>
      </w:pPr>
    </w:lvl>
    <w:lvl w:ilvl="6" w:tplc="0419000F" w:tentative="1">
      <w:start w:val="1"/>
      <w:numFmt w:val="decimal"/>
      <w:lvlText w:val="%7."/>
      <w:lvlJc w:val="left"/>
      <w:pPr>
        <w:ind w:left="6420" w:hanging="360"/>
      </w:pPr>
    </w:lvl>
    <w:lvl w:ilvl="7" w:tplc="04190019" w:tentative="1">
      <w:start w:val="1"/>
      <w:numFmt w:val="lowerLetter"/>
      <w:lvlText w:val="%8."/>
      <w:lvlJc w:val="left"/>
      <w:pPr>
        <w:ind w:left="7140" w:hanging="360"/>
      </w:pPr>
    </w:lvl>
    <w:lvl w:ilvl="8" w:tplc="0419001B" w:tentative="1">
      <w:start w:val="1"/>
      <w:numFmt w:val="lowerRoman"/>
      <w:lvlText w:val="%9."/>
      <w:lvlJc w:val="right"/>
      <w:pPr>
        <w:ind w:left="7860" w:hanging="180"/>
      </w:pPr>
    </w:lvl>
  </w:abstractNum>
  <w:abstractNum w:abstractNumId="6">
    <w:nsid w:val="40FF262C"/>
    <w:multiLevelType w:val="hybridMultilevel"/>
    <w:tmpl w:val="3918BDC8"/>
    <w:lvl w:ilvl="0" w:tplc="08C019BE">
      <w:start w:val="1"/>
      <w:numFmt w:val="bullet"/>
      <w:lvlText w:val=""/>
      <w:lvlJc w:val="left"/>
      <w:pPr>
        <w:ind w:left="928" w:hanging="360"/>
      </w:pPr>
      <w:rPr>
        <w:rFonts w:ascii="Wingdings" w:hAnsi="Wingdings"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nsid w:val="4C7B5CD2"/>
    <w:multiLevelType w:val="hybridMultilevel"/>
    <w:tmpl w:val="257A10C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A17273"/>
    <w:multiLevelType w:val="hybridMultilevel"/>
    <w:tmpl w:val="446A2128"/>
    <w:lvl w:ilvl="0" w:tplc="15305A50">
      <w:start w:val="1"/>
      <w:numFmt w:val="decimal"/>
      <w:lvlText w:val="%1."/>
      <w:lvlJc w:val="left"/>
      <w:pPr>
        <w:ind w:left="850" w:hanging="540"/>
      </w:pPr>
      <w:rPr>
        <w:rFonts w:hint="default"/>
      </w:rPr>
    </w:lvl>
    <w:lvl w:ilvl="1" w:tplc="04190019" w:tentative="1">
      <w:start w:val="1"/>
      <w:numFmt w:val="lowerLetter"/>
      <w:lvlText w:val="%2."/>
      <w:lvlJc w:val="left"/>
      <w:pPr>
        <w:ind w:left="1390" w:hanging="360"/>
      </w:pPr>
    </w:lvl>
    <w:lvl w:ilvl="2" w:tplc="0419001B" w:tentative="1">
      <w:start w:val="1"/>
      <w:numFmt w:val="lowerRoman"/>
      <w:lvlText w:val="%3."/>
      <w:lvlJc w:val="right"/>
      <w:pPr>
        <w:ind w:left="2110" w:hanging="180"/>
      </w:pPr>
    </w:lvl>
    <w:lvl w:ilvl="3" w:tplc="0419000F" w:tentative="1">
      <w:start w:val="1"/>
      <w:numFmt w:val="decimal"/>
      <w:lvlText w:val="%4."/>
      <w:lvlJc w:val="left"/>
      <w:pPr>
        <w:ind w:left="2830" w:hanging="360"/>
      </w:pPr>
    </w:lvl>
    <w:lvl w:ilvl="4" w:tplc="04190019" w:tentative="1">
      <w:start w:val="1"/>
      <w:numFmt w:val="lowerLetter"/>
      <w:lvlText w:val="%5."/>
      <w:lvlJc w:val="left"/>
      <w:pPr>
        <w:ind w:left="3550" w:hanging="360"/>
      </w:pPr>
    </w:lvl>
    <w:lvl w:ilvl="5" w:tplc="0419001B" w:tentative="1">
      <w:start w:val="1"/>
      <w:numFmt w:val="lowerRoman"/>
      <w:lvlText w:val="%6."/>
      <w:lvlJc w:val="right"/>
      <w:pPr>
        <w:ind w:left="4270" w:hanging="180"/>
      </w:pPr>
    </w:lvl>
    <w:lvl w:ilvl="6" w:tplc="0419000F" w:tentative="1">
      <w:start w:val="1"/>
      <w:numFmt w:val="decimal"/>
      <w:lvlText w:val="%7."/>
      <w:lvlJc w:val="left"/>
      <w:pPr>
        <w:ind w:left="4990" w:hanging="360"/>
      </w:pPr>
    </w:lvl>
    <w:lvl w:ilvl="7" w:tplc="04190019" w:tentative="1">
      <w:start w:val="1"/>
      <w:numFmt w:val="lowerLetter"/>
      <w:lvlText w:val="%8."/>
      <w:lvlJc w:val="left"/>
      <w:pPr>
        <w:ind w:left="5710" w:hanging="360"/>
      </w:pPr>
    </w:lvl>
    <w:lvl w:ilvl="8" w:tplc="0419001B" w:tentative="1">
      <w:start w:val="1"/>
      <w:numFmt w:val="lowerRoman"/>
      <w:lvlText w:val="%9."/>
      <w:lvlJc w:val="right"/>
      <w:pPr>
        <w:ind w:left="6430" w:hanging="180"/>
      </w:pPr>
    </w:lvl>
  </w:abstractNum>
  <w:abstractNum w:abstractNumId="9">
    <w:nsid w:val="56BB11B1"/>
    <w:multiLevelType w:val="hybridMultilevel"/>
    <w:tmpl w:val="1924F14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CCD6CE4"/>
    <w:multiLevelType w:val="hybridMultilevel"/>
    <w:tmpl w:val="5B289EB4"/>
    <w:lvl w:ilvl="0" w:tplc="94B8012C">
      <w:start w:val="1"/>
      <w:numFmt w:val="decimal"/>
      <w:lvlText w:val="%1."/>
      <w:lvlJc w:val="left"/>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E9E1119"/>
    <w:multiLevelType w:val="hybridMultilevel"/>
    <w:tmpl w:val="D43CBD3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5EB05447"/>
    <w:multiLevelType w:val="hybridMultilevel"/>
    <w:tmpl w:val="6860C44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1B64AB9"/>
    <w:multiLevelType w:val="hybridMultilevel"/>
    <w:tmpl w:val="A6F6D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6F56F19"/>
    <w:multiLevelType w:val="hybridMultilevel"/>
    <w:tmpl w:val="CFAA52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DF26F0"/>
    <w:multiLevelType w:val="hybridMultilevel"/>
    <w:tmpl w:val="3768FDA6"/>
    <w:lvl w:ilvl="0" w:tplc="F252B6CC">
      <w:start w:val="8"/>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D6902B3"/>
    <w:multiLevelType w:val="hybridMultilevel"/>
    <w:tmpl w:val="6A1633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4"/>
  </w:num>
  <w:num w:numId="3">
    <w:abstractNumId w:val="5"/>
  </w:num>
  <w:num w:numId="4">
    <w:abstractNumId w:val="15"/>
  </w:num>
  <w:num w:numId="5">
    <w:abstractNumId w:val="1"/>
  </w:num>
  <w:num w:numId="6">
    <w:abstractNumId w:val="4"/>
  </w:num>
  <w:num w:numId="7">
    <w:abstractNumId w:val="10"/>
  </w:num>
  <w:num w:numId="8">
    <w:abstractNumId w:val="0"/>
  </w:num>
  <w:num w:numId="9">
    <w:abstractNumId w:val="13"/>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7"/>
  </w:num>
  <w:num w:numId="15">
    <w:abstractNumId w:val="8"/>
  </w:num>
  <w:num w:numId="16">
    <w:abstractNumId w:val="3"/>
  </w:num>
  <w:num w:numId="17">
    <w:abstractNumId w:val="6"/>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A0E5A"/>
    <w:rsid w:val="00020E59"/>
    <w:rsid w:val="0002382D"/>
    <w:rsid w:val="00023A9A"/>
    <w:rsid w:val="00064E8F"/>
    <w:rsid w:val="0010497A"/>
    <w:rsid w:val="00150235"/>
    <w:rsid w:val="00163C53"/>
    <w:rsid w:val="0019449A"/>
    <w:rsid w:val="001A07BD"/>
    <w:rsid w:val="001A6AD3"/>
    <w:rsid w:val="0026233A"/>
    <w:rsid w:val="002906B8"/>
    <w:rsid w:val="002B48C9"/>
    <w:rsid w:val="00305562"/>
    <w:rsid w:val="00322692"/>
    <w:rsid w:val="003278D7"/>
    <w:rsid w:val="003500BB"/>
    <w:rsid w:val="0035314F"/>
    <w:rsid w:val="0036559F"/>
    <w:rsid w:val="003B12AE"/>
    <w:rsid w:val="003B3150"/>
    <w:rsid w:val="003C0B71"/>
    <w:rsid w:val="003D74D6"/>
    <w:rsid w:val="003F3116"/>
    <w:rsid w:val="00417F35"/>
    <w:rsid w:val="004411E8"/>
    <w:rsid w:val="0044271E"/>
    <w:rsid w:val="004679A3"/>
    <w:rsid w:val="00485FBB"/>
    <w:rsid w:val="00496A31"/>
    <w:rsid w:val="004A0E5A"/>
    <w:rsid w:val="004D3DBF"/>
    <w:rsid w:val="00582C91"/>
    <w:rsid w:val="00594869"/>
    <w:rsid w:val="005E5698"/>
    <w:rsid w:val="005E7033"/>
    <w:rsid w:val="0063426B"/>
    <w:rsid w:val="00646235"/>
    <w:rsid w:val="006760F3"/>
    <w:rsid w:val="006769E9"/>
    <w:rsid w:val="00696AEC"/>
    <w:rsid w:val="006A6791"/>
    <w:rsid w:val="006B1DB8"/>
    <w:rsid w:val="006B464C"/>
    <w:rsid w:val="006D14A1"/>
    <w:rsid w:val="00707B83"/>
    <w:rsid w:val="00717620"/>
    <w:rsid w:val="00774E95"/>
    <w:rsid w:val="0078675A"/>
    <w:rsid w:val="007A58F4"/>
    <w:rsid w:val="00802D92"/>
    <w:rsid w:val="008054D4"/>
    <w:rsid w:val="0081336A"/>
    <w:rsid w:val="0086095D"/>
    <w:rsid w:val="00890E2E"/>
    <w:rsid w:val="008A06E3"/>
    <w:rsid w:val="008A6397"/>
    <w:rsid w:val="00927B70"/>
    <w:rsid w:val="0093201B"/>
    <w:rsid w:val="00965EDB"/>
    <w:rsid w:val="00967DBE"/>
    <w:rsid w:val="00971517"/>
    <w:rsid w:val="00982308"/>
    <w:rsid w:val="009E380D"/>
    <w:rsid w:val="009F5BC9"/>
    <w:rsid w:val="00A14FF8"/>
    <w:rsid w:val="00A17950"/>
    <w:rsid w:val="00A26AF5"/>
    <w:rsid w:val="00A31429"/>
    <w:rsid w:val="00A801F6"/>
    <w:rsid w:val="00A80BD7"/>
    <w:rsid w:val="00AD0F6C"/>
    <w:rsid w:val="00AD5591"/>
    <w:rsid w:val="00B0011E"/>
    <w:rsid w:val="00B11301"/>
    <w:rsid w:val="00B22D44"/>
    <w:rsid w:val="00B2546D"/>
    <w:rsid w:val="00B65F92"/>
    <w:rsid w:val="00B86259"/>
    <w:rsid w:val="00B97589"/>
    <w:rsid w:val="00BA6FDE"/>
    <w:rsid w:val="00BD239D"/>
    <w:rsid w:val="00BE1DFC"/>
    <w:rsid w:val="00BF36F1"/>
    <w:rsid w:val="00BF5B01"/>
    <w:rsid w:val="00C20F75"/>
    <w:rsid w:val="00C86CE9"/>
    <w:rsid w:val="00CA36C5"/>
    <w:rsid w:val="00CB3958"/>
    <w:rsid w:val="00CD3F21"/>
    <w:rsid w:val="00D254B5"/>
    <w:rsid w:val="00DB2F11"/>
    <w:rsid w:val="00DD27C8"/>
    <w:rsid w:val="00DE75FF"/>
    <w:rsid w:val="00E12788"/>
    <w:rsid w:val="00E53C82"/>
    <w:rsid w:val="00E70DCC"/>
    <w:rsid w:val="00E9205A"/>
    <w:rsid w:val="00E96FE1"/>
    <w:rsid w:val="00F01BE5"/>
    <w:rsid w:val="00F33351"/>
    <w:rsid w:val="00F34E17"/>
    <w:rsid w:val="00FA74E5"/>
    <w:rsid w:val="00FF7A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E5A"/>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00">
    <w:name w:val="s000"/>
    <w:uiPriority w:val="99"/>
    <w:rsid w:val="004A0E5A"/>
    <w:rPr>
      <w:rFonts w:cs="Times New Roman"/>
    </w:rPr>
  </w:style>
  <w:style w:type="character" w:customStyle="1" w:styleId="apple-converted-space">
    <w:name w:val="apple-converted-space"/>
    <w:basedOn w:val="a0"/>
    <w:rsid w:val="00967DBE"/>
  </w:style>
  <w:style w:type="paragraph" w:styleId="a3">
    <w:name w:val="List Paragraph"/>
    <w:aliases w:val="2 список маркированный"/>
    <w:basedOn w:val="a"/>
    <w:link w:val="a4"/>
    <w:uiPriority w:val="34"/>
    <w:qFormat/>
    <w:rsid w:val="00F34E17"/>
    <w:pPr>
      <w:suppressAutoHyphens w:val="0"/>
      <w:spacing w:after="200" w:line="276" w:lineRule="auto"/>
      <w:ind w:left="720"/>
      <w:contextualSpacing/>
    </w:pPr>
    <w:rPr>
      <w:rFonts w:asciiTheme="minorHAnsi" w:eastAsiaTheme="minorEastAsia" w:hAnsiTheme="minorHAnsi" w:cstheme="minorBidi"/>
      <w:sz w:val="22"/>
      <w:szCs w:val="22"/>
      <w:lang w:eastAsia="ru-RU"/>
    </w:rPr>
  </w:style>
  <w:style w:type="character" w:styleId="a5">
    <w:name w:val="Emphasis"/>
    <w:basedOn w:val="a0"/>
    <w:uiPriority w:val="20"/>
    <w:qFormat/>
    <w:rsid w:val="00F34E17"/>
    <w:rPr>
      <w:i/>
      <w:iCs/>
    </w:rPr>
  </w:style>
  <w:style w:type="character" w:customStyle="1" w:styleId="2TimesNewRoman">
    <w:name w:val="Основной текст (2) + Times New Roman"/>
    <w:aliases w:val="9 pt,Основной текст + Candara,Основной текст + Verdana,Основной текст (33) + Georgia"/>
    <w:rsid w:val="00F34E17"/>
    <w:rPr>
      <w:rFonts w:ascii="Times New Roman" w:hAnsi="Times New Roman"/>
      <w:sz w:val="18"/>
      <w:shd w:val="clear" w:color="auto" w:fill="FFFFFF"/>
    </w:rPr>
  </w:style>
  <w:style w:type="paragraph" w:styleId="a6">
    <w:name w:val="Normal (Web)"/>
    <w:aliases w:val="Обычный (Web),Знак Знак,Знак Знак6,Знак2,Знак Знак4,Знак Знак1,Знак21,Обычный (веб) Знак1,Обычный (веб) Знак Знак,Обычный (веб) Знак,Обычный (Web)1,Знак Знак3,Знак Знак1 Знак,Знак Знак1 Знак Знак,Обычный (веб) Знак Знак Знак Знак,Знак4 Зна"/>
    <w:basedOn w:val="a"/>
    <w:link w:val="2"/>
    <w:qFormat/>
    <w:rsid w:val="0063426B"/>
    <w:pPr>
      <w:suppressAutoHyphens w:val="0"/>
      <w:spacing w:after="200" w:line="276" w:lineRule="auto"/>
    </w:pPr>
    <w:rPr>
      <w:sz w:val="24"/>
      <w:szCs w:val="24"/>
    </w:rPr>
  </w:style>
  <w:style w:type="character" w:customStyle="1" w:styleId="2">
    <w:name w:val="Обычный (веб) Знак2"/>
    <w:aliases w:val="Обычный (Web) Знак,Знак Знак Знак,Знак Знак6 Знак,Знак2 Знак,Знак Знак4 Знак,Знак Знак1 Знак1,Знак21 Знак,Обычный (веб) Знак1 Знак,Обычный (веб) Знак Знак Знак,Обычный (веб) Знак Знак1,Обычный (Web)1 Знак,Знак Знак3 Знак"/>
    <w:link w:val="a6"/>
    <w:rsid w:val="0063426B"/>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DD27C8"/>
    <w:rPr>
      <w:rFonts w:ascii="Tahoma" w:hAnsi="Tahoma" w:cs="Tahoma"/>
      <w:sz w:val="16"/>
      <w:szCs w:val="16"/>
    </w:rPr>
  </w:style>
  <w:style w:type="character" w:customStyle="1" w:styleId="a8">
    <w:name w:val="Текст выноски Знак"/>
    <w:basedOn w:val="a0"/>
    <w:link w:val="a7"/>
    <w:uiPriority w:val="99"/>
    <w:semiHidden/>
    <w:rsid w:val="00DD27C8"/>
    <w:rPr>
      <w:rFonts w:ascii="Tahoma" w:eastAsia="Times New Roman" w:hAnsi="Tahoma" w:cs="Tahoma"/>
      <w:sz w:val="16"/>
      <w:szCs w:val="16"/>
      <w:lang w:eastAsia="ar-SA"/>
    </w:rPr>
  </w:style>
  <w:style w:type="paragraph" w:styleId="a9">
    <w:name w:val="No Spacing"/>
    <w:uiPriority w:val="1"/>
    <w:qFormat/>
    <w:rsid w:val="00A80BD7"/>
    <w:pPr>
      <w:spacing w:after="0" w:line="240" w:lineRule="auto"/>
    </w:pPr>
  </w:style>
  <w:style w:type="character" w:customStyle="1" w:styleId="a4">
    <w:name w:val="Абзац списка Знак"/>
    <w:aliases w:val="2 список маркированный Знак"/>
    <w:link w:val="a3"/>
    <w:uiPriority w:val="34"/>
    <w:rsid w:val="00496A31"/>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571</TotalTime>
  <Pages>1</Pages>
  <Words>1360</Words>
  <Characters>7755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59</cp:revision>
  <cp:lastPrinted>2017-09-07T02:42:00Z</cp:lastPrinted>
  <dcterms:created xsi:type="dcterms:W3CDTF">2014-09-05T04:53:00Z</dcterms:created>
  <dcterms:modified xsi:type="dcterms:W3CDTF">2018-01-22T02:34:00Z</dcterms:modified>
</cp:coreProperties>
</file>